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57EF" w14:textId="77777777" w:rsidR="00E069DB" w:rsidRDefault="00E069DB" w:rsidP="00E069DB">
      <w:pPr>
        <w:pStyle w:val="Title"/>
        <w:jc w:val="center"/>
      </w:pPr>
      <w:r>
        <w:rPr>
          <w:noProof/>
        </w:rPr>
        <w:drawing>
          <wp:inline distT="0" distB="0" distL="0" distR="0" wp14:anchorId="182F6202" wp14:editId="6CCF9BB3">
            <wp:extent cx="1493822" cy="968025"/>
            <wp:effectExtent l="0" t="0" r="5080" b="0"/>
            <wp:docPr id="1633819735" name="Picture 14" descr="A group of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19735" name="Picture 14" descr="A group of animals and bird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9986" cy="9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284B" w14:textId="77777777" w:rsidR="00E069DB" w:rsidRDefault="00E069DB" w:rsidP="00E069DB">
      <w:pPr>
        <w:pStyle w:val="Title"/>
      </w:pPr>
    </w:p>
    <w:p w14:paraId="56838F20" w14:textId="77777777" w:rsidR="00E069DB" w:rsidRDefault="00E069DB" w:rsidP="00E069DB">
      <w:pPr>
        <w:pStyle w:val="Title"/>
        <w:jc w:val="center"/>
      </w:pPr>
      <w:r>
        <w:t>IYRP 12 global monthly themes - 2026</w:t>
      </w:r>
    </w:p>
    <w:p w14:paraId="2D02EFD1" w14:textId="77777777" w:rsidR="005257A4" w:rsidRDefault="005257A4" w:rsidP="00E069DB">
      <w:pPr>
        <w:jc w:val="center"/>
      </w:pPr>
      <w:r>
        <w:t xml:space="preserve">A flexible </w:t>
      </w:r>
      <w:r w:rsidR="00E069DB">
        <w:t>framework for</w:t>
      </w:r>
      <w:r>
        <w:t xml:space="preserve"> integrated and coherent </w:t>
      </w:r>
      <w:r w:rsidR="00E069DB">
        <w:t>global advocacy</w:t>
      </w:r>
      <w:r>
        <w:t xml:space="preserve"> </w:t>
      </w:r>
    </w:p>
    <w:p w14:paraId="10169C37" w14:textId="1DF3CCC2" w:rsidR="00E069DB" w:rsidRDefault="005257A4" w:rsidP="00E069DB">
      <w:pPr>
        <w:jc w:val="center"/>
      </w:pPr>
      <w:r>
        <w:t>during each month of 2026</w:t>
      </w:r>
      <w:r w:rsidR="00E069DB">
        <w:t xml:space="preserve">. </w:t>
      </w:r>
    </w:p>
    <w:p w14:paraId="4E73986F" w14:textId="3958AE22" w:rsidR="00E069DB" w:rsidRDefault="00E069DB" w:rsidP="00E069DB">
      <w:pPr>
        <w:jc w:val="center"/>
        <w:rPr>
          <w:b/>
          <w:bCs/>
        </w:rPr>
      </w:pPr>
      <w:r>
        <w:t xml:space="preserve">For details see: </w:t>
      </w:r>
      <w:hyperlink r:id="rId6" w:history="1">
        <w:r w:rsidRPr="00AA6EA9">
          <w:rPr>
            <w:rStyle w:val="Hyperlink"/>
            <w:b/>
            <w:bCs/>
          </w:rPr>
          <w:t>https://iyrp.info</w:t>
        </w:r>
      </w:hyperlink>
    </w:p>
    <w:p w14:paraId="26353CC8" w14:textId="77777777" w:rsidR="00E069DB" w:rsidRDefault="00E069DB" w:rsidP="00E069DB">
      <w:pPr>
        <w:jc w:val="center"/>
      </w:pPr>
    </w:p>
    <w:tbl>
      <w:tblPr>
        <w:tblStyle w:val="GridTable2-Accent11"/>
        <w:tblW w:w="9720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1431"/>
        <w:gridCol w:w="2439"/>
        <w:gridCol w:w="5850"/>
      </w:tblGrid>
      <w:tr w:rsidR="00E069DB" w:rsidRPr="00E069DB" w14:paraId="5619907E" w14:textId="77777777" w:rsidTr="00D01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ABCBD7" w14:textId="77777777" w:rsidR="00E069DB" w:rsidRPr="00E069DB" w:rsidRDefault="00E069DB" w:rsidP="00D01C1C">
            <w:pPr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E069DB">
              <w:rPr>
                <w:sz w:val="28"/>
                <w:szCs w:val="28"/>
              </w:rPr>
              <w:t>Month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B7D810" w14:textId="77777777" w:rsidR="00E069DB" w:rsidRPr="00E069DB" w:rsidRDefault="00E069DB" w:rsidP="00D01C1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069DB">
              <w:rPr>
                <w:sz w:val="28"/>
                <w:szCs w:val="28"/>
              </w:rPr>
              <w:t>Theme</w:t>
            </w:r>
          </w:p>
        </w:tc>
        <w:tc>
          <w:tcPr>
            <w:tcW w:w="58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E8B94D" w14:textId="77777777" w:rsidR="00E069DB" w:rsidRPr="00E069DB" w:rsidRDefault="00E069DB" w:rsidP="00D01C1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69DB">
              <w:rPr>
                <w:sz w:val="28"/>
                <w:szCs w:val="28"/>
              </w:rPr>
              <w:t>Main messages</w:t>
            </w:r>
          </w:p>
        </w:tc>
      </w:tr>
      <w:tr w:rsidR="00E069DB" w14:paraId="7C65EC00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2DC92397" w14:textId="77777777" w:rsidR="00E069DB" w:rsidRDefault="00E069DB" w:rsidP="00D01C1C">
            <w:pPr>
              <w:spacing w:before="0" w:after="0"/>
            </w:pPr>
            <w:r>
              <w:t>January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18672E53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Rangelands and pastoralists: a global overview</w:t>
            </w:r>
          </w:p>
          <w:p w14:paraId="4968F128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0" w:type="dxa"/>
            <w:shd w:val="clear" w:color="auto" w:fill="F6C5AC" w:themeFill="accent2" w:themeFillTint="66"/>
          </w:tcPr>
          <w:p w14:paraId="59F85E8D" w14:textId="79584CB0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are pastoralists? What are rangelands?</w:t>
            </w:r>
          </w:p>
          <w:p w14:paraId="28502AF4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Pastoralism is not nostalgia but a sustainable future.</w:t>
            </w:r>
          </w:p>
          <w:p w14:paraId="268CA36A" w14:textId="77777777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9F8">
              <w:t xml:space="preserve">Sustainable and </w:t>
            </w:r>
            <w:r>
              <w:t>e</w:t>
            </w:r>
            <w:r w:rsidRPr="00A819F8">
              <w:t xml:space="preserve">quitable </w:t>
            </w:r>
            <w:r>
              <w:t>g</w:t>
            </w:r>
            <w:r w:rsidRPr="00A819F8">
              <w:t xml:space="preserve">overnance and </w:t>
            </w:r>
            <w:r>
              <w:t>m</w:t>
            </w:r>
            <w:r w:rsidRPr="00A819F8">
              <w:t xml:space="preserve">anagement are </w:t>
            </w:r>
            <w:r>
              <w:t>k</w:t>
            </w:r>
            <w:r w:rsidRPr="00A819F8">
              <w:t xml:space="preserve">ey to </w:t>
            </w:r>
            <w:r>
              <w:t>t</w:t>
            </w:r>
            <w:r w:rsidRPr="00A819F8">
              <w:t xml:space="preserve">hriving </w:t>
            </w:r>
            <w:r>
              <w:t>r</w:t>
            </w:r>
            <w:r w:rsidRPr="00A819F8">
              <w:t xml:space="preserve">angelands and </w:t>
            </w:r>
            <w:r>
              <w:t>r</w:t>
            </w:r>
            <w:r w:rsidRPr="00A819F8">
              <w:t xml:space="preserve">esilient </w:t>
            </w:r>
            <w:r>
              <w:t>p</w:t>
            </w:r>
            <w:r w:rsidRPr="00A819F8">
              <w:t>astoralist</w:t>
            </w:r>
            <w:r>
              <w:t>s.</w:t>
            </w:r>
          </w:p>
        </w:tc>
      </w:tr>
      <w:tr w:rsidR="00E069DB" w14:paraId="1D126776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6D1BBBAD" w14:textId="77777777" w:rsidR="00E069DB" w:rsidRDefault="00E069DB" w:rsidP="00D01C1C">
            <w:pPr>
              <w:spacing w:before="0" w:after="0"/>
            </w:pPr>
            <w:r>
              <w:t>February</w:t>
            </w:r>
          </w:p>
        </w:tc>
        <w:tc>
          <w:tcPr>
            <w:tcW w:w="2439" w:type="dxa"/>
          </w:tcPr>
          <w:p w14:paraId="5BFBC977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Mobility, land and water security</w:t>
            </w:r>
          </w:p>
        </w:tc>
        <w:tc>
          <w:tcPr>
            <w:tcW w:w="5850" w:type="dxa"/>
          </w:tcPr>
          <w:p w14:paraId="656CD08A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pastoral mobility?</w:t>
            </w:r>
          </w:p>
          <w:p w14:paraId="1A893712" w14:textId="77777777" w:rsidR="00E069DB" w:rsidRPr="00A65FA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 mobility is essential for rangelands and pastoralists and must be accommodated within land tenure and water resource laws.</w:t>
            </w:r>
          </w:p>
        </w:tc>
      </w:tr>
      <w:tr w:rsidR="00E069DB" w14:paraId="617E4EEB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6617DD00" w14:textId="77777777" w:rsidR="00E069DB" w:rsidRDefault="00E069DB" w:rsidP="00D01C1C">
            <w:pPr>
              <w:spacing w:before="0" w:after="0"/>
            </w:pPr>
            <w:r>
              <w:t>March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3C863F9D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Livelihoods and economics 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0543321F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Pastoralism is an economic powerhouse that is largely unrecognized.</w:t>
            </w:r>
          </w:p>
          <w:p w14:paraId="7DE678B2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Rangelands are not wastelands.</w:t>
            </w:r>
          </w:p>
          <w:p w14:paraId="0DB12FAA" w14:textId="77777777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Pastoralists are food security champions.</w:t>
            </w:r>
          </w:p>
        </w:tc>
      </w:tr>
      <w:tr w:rsidR="00E069DB" w14:paraId="5CE3C801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5A6761F" w14:textId="77777777" w:rsidR="00E069DB" w:rsidRDefault="00E069DB" w:rsidP="00D01C1C">
            <w:pPr>
              <w:spacing w:before="0" w:after="0"/>
            </w:pPr>
            <w:r>
              <w:t>April</w:t>
            </w:r>
          </w:p>
        </w:tc>
        <w:tc>
          <w:tcPr>
            <w:tcW w:w="2439" w:type="dxa"/>
          </w:tcPr>
          <w:p w14:paraId="1E0E5A8E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Change and resilience</w:t>
            </w:r>
          </w:p>
        </w:tc>
        <w:tc>
          <w:tcPr>
            <w:tcW w:w="5850" w:type="dxa"/>
          </w:tcPr>
          <w:p w14:paraId="27B4C484" w14:textId="77777777" w:rsidR="00E069DB" w:rsidRPr="00A65FA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Pastoralism is an integrated strategy to simultaneously tackle adaptation to and</w:t>
            </w:r>
            <w:r w:rsidRPr="003F0081">
              <w:t xml:space="preserve"> </w:t>
            </w:r>
            <w:r>
              <w:t>mitigation of climate change while enhancing the resilience of peoples.</w:t>
            </w:r>
          </w:p>
        </w:tc>
      </w:tr>
      <w:tr w:rsidR="00E069DB" w14:paraId="049FBA89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297CB637" w14:textId="77777777" w:rsidR="00E069DB" w:rsidRDefault="00E069DB" w:rsidP="00D01C1C">
            <w:pPr>
              <w:spacing w:before="0" w:after="0"/>
            </w:pPr>
            <w:r>
              <w:t>May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30672C61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Biodiversity and ecosystem services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011E5B43" w14:textId="77777777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 land management preserves biodiversity of rangelands and safeguards a host of ecosystem services.</w:t>
            </w:r>
          </w:p>
        </w:tc>
      </w:tr>
      <w:tr w:rsidR="00E069DB" w14:paraId="486B2B80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7EC3DF27" w14:textId="77777777" w:rsidR="00E069DB" w:rsidRDefault="00E069DB" w:rsidP="00D01C1C">
            <w:pPr>
              <w:spacing w:before="0" w:after="0"/>
            </w:pPr>
            <w:r>
              <w:t>June</w:t>
            </w:r>
          </w:p>
        </w:tc>
        <w:tc>
          <w:tcPr>
            <w:tcW w:w="2439" w:type="dxa"/>
          </w:tcPr>
          <w:p w14:paraId="3B54C827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Sustainable rangeland </w:t>
            </w:r>
            <w:proofErr w:type="gramStart"/>
            <w:r>
              <w:t>use</w:t>
            </w:r>
            <w:proofErr w:type="gramEnd"/>
            <w:r>
              <w:t xml:space="preserve"> and restoration</w:t>
            </w:r>
          </w:p>
        </w:tc>
        <w:tc>
          <w:tcPr>
            <w:tcW w:w="5850" w:type="dxa"/>
          </w:tcPr>
          <w:p w14:paraId="4158C0BF" w14:textId="77777777" w:rsidR="00F8316C" w:rsidRDefault="00F8316C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Pastoralists serve as custodians of rangelands and their practices help to conserve and restore them.</w:t>
            </w:r>
          </w:p>
          <w:p w14:paraId="444A19BE" w14:textId="0172BD60" w:rsidR="00E069D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indiscriminate conversion of rangelands to crop</w:t>
            </w:r>
            <w:r w:rsidR="00F8316C">
              <w:t>land</w:t>
            </w:r>
            <w:r>
              <w:t xml:space="preserve"> and other inappropriate uses</w:t>
            </w:r>
            <w:r w:rsidR="005257A4">
              <w:t xml:space="preserve"> and p</w:t>
            </w:r>
            <w:r>
              <w:t>revent the abandonment of rangelands.</w:t>
            </w:r>
          </w:p>
          <w:p w14:paraId="1ABC6493" w14:textId="33083CD1" w:rsidR="00E069DB" w:rsidRPr="00A65FA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9DB" w14:paraId="1B595A59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5270AE02" w14:textId="77777777" w:rsidR="00E069DB" w:rsidRDefault="00E069DB" w:rsidP="00D01C1C">
            <w:pPr>
              <w:spacing w:before="0" w:after="0"/>
            </w:pPr>
            <w:r>
              <w:lastRenderedPageBreak/>
              <w:t>July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47D05AC4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Services and infrastructure for pastoralists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199B6613" w14:textId="22EDFCEC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Pastoralists need services and infrastructures compatible with and adapted to their ways of life. Improve access to health, education, financial, internet, and other services.</w:t>
            </w:r>
          </w:p>
          <w:p w14:paraId="1F36FB74" w14:textId="37BD8C2E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mobility corridors and landscape connectivity.</w:t>
            </w:r>
          </w:p>
        </w:tc>
      </w:tr>
      <w:tr w:rsidR="00E069DB" w14:paraId="13C4DEB4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DEBCD91" w14:textId="77777777" w:rsidR="00E069DB" w:rsidRDefault="00E069DB" w:rsidP="00D01C1C">
            <w:pPr>
              <w:spacing w:before="0" w:after="0"/>
            </w:pPr>
            <w:r>
              <w:t>August</w:t>
            </w:r>
          </w:p>
        </w:tc>
        <w:tc>
          <w:tcPr>
            <w:tcW w:w="2439" w:type="dxa"/>
          </w:tcPr>
          <w:p w14:paraId="6A3A0738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Indigenous and local knowledge, culture and innovation</w:t>
            </w:r>
          </w:p>
        </w:tc>
        <w:tc>
          <w:tcPr>
            <w:tcW w:w="5850" w:type="dxa"/>
          </w:tcPr>
          <w:p w14:paraId="27E97401" w14:textId="4977539B" w:rsidR="00E069D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Recognise, value and equally respect indigenous and local knowledge of rangeland management.</w:t>
            </w:r>
          </w:p>
          <w:p w14:paraId="711506A1" w14:textId="77777777" w:rsidR="00E069D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Help preserve knowledge and pass it down through generations.</w:t>
            </w:r>
          </w:p>
          <w:p w14:paraId="4F33DD7D" w14:textId="40AF4785" w:rsidR="00E069DB" w:rsidRPr="00A65FA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Celebrate cultural diversity and conserve cultural heritage of pastoralists.</w:t>
            </w:r>
          </w:p>
        </w:tc>
      </w:tr>
      <w:tr w:rsidR="00E069DB" w14:paraId="093EA42B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02A04E26" w14:textId="77777777" w:rsidR="00E069DB" w:rsidRDefault="00E069DB" w:rsidP="00D01C1C">
            <w:pPr>
              <w:spacing w:before="0" w:after="0"/>
            </w:pPr>
            <w:r>
              <w:t>September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5AE2C877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Benefits to society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4E7055BD" w14:textId="793ABA13" w:rsidR="00E069DB" w:rsidRDefault="00626377" w:rsidP="006263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765">
              <w:t xml:space="preserve">Pastoralist </w:t>
            </w:r>
            <w:r>
              <w:t>traditions have</w:t>
            </w:r>
            <w:r w:rsidRPr="00B33765">
              <w:t xml:space="preserve"> provide</w:t>
            </w:r>
            <w:r>
              <w:t>d</w:t>
            </w:r>
            <w:r w:rsidRPr="00B33765">
              <w:t xml:space="preserve"> </w:t>
            </w:r>
            <w:r>
              <w:t xml:space="preserve">many value systems and </w:t>
            </w:r>
            <w:r w:rsidRPr="00B33765">
              <w:t>cultural identit</w:t>
            </w:r>
            <w:r>
              <w:t>ies</w:t>
            </w:r>
            <w:r w:rsidRPr="00F9086A">
              <w:t xml:space="preserve"> </w:t>
            </w:r>
            <w:r>
              <w:t xml:space="preserve">in shaping our world. </w:t>
            </w:r>
            <w:r w:rsidR="00E069DB">
              <w:t>Rangeland products contribute to nutrition, health and hygiene</w:t>
            </w:r>
            <w:r>
              <w:t>; celebrate the diversity of these products</w:t>
            </w:r>
            <w:r w:rsidR="00E069DB">
              <w:t>.</w:t>
            </w:r>
          </w:p>
          <w:p w14:paraId="49317412" w14:textId="68C27F08" w:rsidR="00626377" w:rsidRPr="00A65FAB" w:rsidRDefault="00E069DB" w:rsidP="006263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Pastoralist production </w:t>
            </w:r>
            <w:r w:rsidR="00626377">
              <w:t xml:space="preserve">can make a </w:t>
            </w:r>
            <w:r w:rsidR="00626377" w:rsidRPr="001C7428">
              <w:rPr>
                <w:lang w:val="en-US"/>
              </w:rPr>
              <w:t xml:space="preserve">significant contribution to global protein supply </w:t>
            </w:r>
            <w:r w:rsidR="00626377">
              <w:t>and</w:t>
            </w:r>
            <w:r>
              <w:t xml:space="preserve"> meet rising demand for healthy food. </w:t>
            </w:r>
          </w:p>
        </w:tc>
      </w:tr>
      <w:tr w:rsidR="00E069DB" w14:paraId="01B033BF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32CBFFE" w14:textId="77777777" w:rsidR="00E069DB" w:rsidRDefault="00E069DB" w:rsidP="00D01C1C">
            <w:pPr>
              <w:spacing w:before="0" w:after="0"/>
            </w:pPr>
            <w:r>
              <w:t>October</w:t>
            </w:r>
          </w:p>
        </w:tc>
        <w:tc>
          <w:tcPr>
            <w:tcW w:w="2439" w:type="dxa"/>
          </w:tcPr>
          <w:p w14:paraId="26CE39DC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Pastoralist women</w:t>
            </w:r>
          </w:p>
        </w:tc>
        <w:tc>
          <w:tcPr>
            <w:tcW w:w="5850" w:type="dxa"/>
          </w:tcPr>
          <w:p w14:paraId="30F37B54" w14:textId="78B64587" w:rsidR="00626377" w:rsidRDefault="00626377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CDE">
              <w:t>Promote gender-inclusive approaches</w:t>
            </w:r>
            <w:r w:rsidR="00A900E1">
              <w:t>, and the e</w:t>
            </w:r>
            <w:r w:rsidRPr="00AB7CDE">
              <w:t xml:space="preserve">quitable and inalienable rights of pastoralist women to </w:t>
            </w:r>
            <w:r w:rsidR="00A900E1">
              <w:t>own</w:t>
            </w:r>
            <w:r>
              <w:t xml:space="preserve"> and </w:t>
            </w:r>
            <w:r w:rsidR="00A900E1">
              <w:t>inherit</w:t>
            </w:r>
            <w:r>
              <w:t xml:space="preserve"> livestock, </w:t>
            </w:r>
            <w:r w:rsidRPr="00AB7CDE">
              <w:t>access and use land, natural resources, biodiversity, technology, knowledge and information, and appropriate</w:t>
            </w:r>
            <w:r w:rsidR="00A900E1">
              <w:t xml:space="preserve"> </w:t>
            </w:r>
            <w:r w:rsidRPr="00AB7CDE">
              <w:t>health, education and social</w:t>
            </w:r>
            <w:r>
              <w:t xml:space="preserve"> services.</w:t>
            </w:r>
          </w:p>
          <w:p w14:paraId="508E6471" w14:textId="5F1350A6" w:rsidR="00626377" w:rsidRPr="00A65FAB" w:rsidRDefault="00626377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CDE">
              <w:t>Ensure safe, non-discriminatory and violence-free workplaces for pastoralist women</w:t>
            </w:r>
            <w:r>
              <w:t>.</w:t>
            </w:r>
          </w:p>
        </w:tc>
      </w:tr>
      <w:tr w:rsidR="00E069DB" w14:paraId="344EB0AE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5FBDE10E" w14:textId="77777777" w:rsidR="00E069DB" w:rsidRDefault="00E069DB" w:rsidP="00D01C1C">
            <w:pPr>
              <w:spacing w:before="0" w:after="0"/>
            </w:pPr>
            <w:r>
              <w:t>November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126FB88C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Pastoralist youth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3D92AA49" w14:textId="77777777" w:rsidR="00E069DB" w:rsidRDefault="00A900E1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The future of pastoralism will </w:t>
            </w:r>
            <w:r w:rsidRPr="001C7428">
              <w:rPr>
                <w:lang w:val="en-US"/>
              </w:rPr>
              <w:t>depend on the innovation and inspiration of future generations</w:t>
            </w:r>
            <w:r>
              <w:rPr>
                <w:lang w:val="en-US"/>
              </w:rPr>
              <w:t>.</w:t>
            </w:r>
          </w:p>
          <w:p w14:paraId="77A2AFBF" w14:textId="77777777" w:rsidR="00A900E1" w:rsidRDefault="00A900E1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E72">
              <w:t>Address high entry barriers by enabl</w:t>
            </w:r>
            <w:r>
              <w:t>ing</w:t>
            </w:r>
            <w:r w:rsidRPr="00295E72">
              <w:t xml:space="preserve"> pastoralist youth to access land, participate in governance, and maintain their pastoralist mobility and flexibility.</w:t>
            </w:r>
          </w:p>
          <w:p w14:paraId="630790E6" w14:textId="70CB3BD6" w:rsidR="00A900E1" w:rsidRPr="00A65FAB" w:rsidRDefault="00A900E1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 access to mobile schools and vocational training, entrepreneurship, and internet-literacy.</w:t>
            </w:r>
          </w:p>
        </w:tc>
      </w:tr>
      <w:tr w:rsidR="00E069DB" w14:paraId="16C1546F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9DCD6FB" w14:textId="77777777" w:rsidR="00E069DB" w:rsidRDefault="00E069DB" w:rsidP="00D01C1C">
            <w:pPr>
              <w:spacing w:before="0" w:after="0"/>
            </w:pPr>
            <w:r>
              <w:t>December</w:t>
            </w:r>
          </w:p>
        </w:tc>
        <w:tc>
          <w:tcPr>
            <w:tcW w:w="2439" w:type="dxa"/>
          </w:tcPr>
          <w:p w14:paraId="383037DF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Innovative solutions for a sustainable future</w:t>
            </w:r>
          </w:p>
        </w:tc>
        <w:tc>
          <w:tcPr>
            <w:tcW w:w="5850" w:type="dxa"/>
          </w:tcPr>
          <w:p w14:paraId="4D27A2D2" w14:textId="60C55ED8" w:rsidR="00A900E1" w:rsidRDefault="00A900E1" w:rsidP="00A900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Innovate in herd and rangeland management, beneficial technologies and infrastructure, </w:t>
            </w:r>
            <w:proofErr w:type="gramStart"/>
            <w:r>
              <w:t>economic ,</w:t>
            </w:r>
            <w:proofErr w:type="gramEnd"/>
            <w:r>
              <w:t xml:space="preserve"> insurance and other services.</w:t>
            </w:r>
          </w:p>
          <w:p w14:paraId="2CDC33F0" w14:textId="0309DE3B" w:rsidR="00A900E1" w:rsidRPr="00A65FAB" w:rsidRDefault="00A900E1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 and promote pastoralists, including women and youth, to participate in co-production of knowledge and innovation.</w:t>
            </w:r>
          </w:p>
        </w:tc>
      </w:tr>
    </w:tbl>
    <w:p w14:paraId="275330C3" w14:textId="77777777" w:rsidR="00D13F2A" w:rsidRDefault="00D13F2A"/>
    <w:sectPr w:rsidR="00D1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17E3"/>
    <w:multiLevelType w:val="hybridMultilevel"/>
    <w:tmpl w:val="1ED40A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0647"/>
    <w:multiLevelType w:val="hybridMultilevel"/>
    <w:tmpl w:val="3A14A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34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A1C11"/>
    <w:multiLevelType w:val="hybridMultilevel"/>
    <w:tmpl w:val="C3EE1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B7782"/>
    <w:multiLevelType w:val="hybridMultilevel"/>
    <w:tmpl w:val="F89289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062121">
    <w:abstractNumId w:val="3"/>
  </w:num>
  <w:num w:numId="2" w16cid:durableId="202987499">
    <w:abstractNumId w:val="0"/>
  </w:num>
  <w:num w:numId="3" w16cid:durableId="1800420496">
    <w:abstractNumId w:val="1"/>
  </w:num>
  <w:num w:numId="4" w16cid:durableId="136027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B"/>
    <w:rsid w:val="002C38F8"/>
    <w:rsid w:val="00394EDD"/>
    <w:rsid w:val="003D61FF"/>
    <w:rsid w:val="005257A4"/>
    <w:rsid w:val="0054452F"/>
    <w:rsid w:val="00573BC9"/>
    <w:rsid w:val="00626377"/>
    <w:rsid w:val="006667F9"/>
    <w:rsid w:val="009F36DD"/>
    <w:rsid w:val="00A26E8C"/>
    <w:rsid w:val="00A900E1"/>
    <w:rsid w:val="00AD38C6"/>
    <w:rsid w:val="00AE7F99"/>
    <w:rsid w:val="00B74D39"/>
    <w:rsid w:val="00D13F2A"/>
    <w:rsid w:val="00E04F5A"/>
    <w:rsid w:val="00E069DB"/>
    <w:rsid w:val="00E26363"/>
    <w:rsid w:val="00E66AD9"/>
    <w:rsid w:val="00EC040E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E929"/>
  <w15:chartTrackingRefBased/>
  <w15:docId w15:val="{BFCCBF52-842A-2B49-8EFC-7C03E55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DB"/>
    <w:pPr>
      <w:spacing w:before="120"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DB"/>
    <w:rPr>
      <w:b/>
      <w:bCs/>
      <w:smallCaps/>
      <w:color w:val="0F4761" w:themeColor="accent1" w:themeShade="BF"/>
      <w:spacing w:val="5"/>
    </w:rPr>
  </w:style>
  <w:style w:type="table" w:customStyle="1" w:styleId="GridTable2-Accent11">
    <w:name w:val="Grid Table 2 - Accent 11"/>
    <w:basedOn w:val="TableNormal"/>
    <w:uiPriority w:val="47"/>
    <w:rsid w:val="00E069DB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06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316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6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6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yrp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Hutchinson, Barbara S - (bhutchin)</cp:lastModifiedBy>
  <cp:revision>2</cp:revision>
  <dcterms:created xsi:type="dcterms:W3CDTF">2025-06-19T18:36:00Z</dcterms:created>
  <dcterms:modified xsi:type="dcterms:W3CDTF">2025-06-19T18:36:00Z</dcterms:modified>
</cp:coreProperties>
</file>