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97E1" w14:textId="0A42F359" w:rsidR="004514C4" w:rsidRDefault="004B1609" w:rsidP="000A3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25181B0A" wp14:editId="51EAF41A">
            <wp:simplePos x="0" y="0"/>
            <wp:positionH relativeFrom="page">
              <wp:align>right</wp:align>
            </wp:positionH>
            <wp:positionV relativeFrom="margin">
              <wp:posOffset>-2454275</wp:posOffset>
            </wp:positionV>
            <wp:extent cx="897890" cy="17614900"/>
            <wp:effectExtent l="0" t="0" r="0" b="6350"/>
            <wp:wrapSquare wrapText="bothSides"/>
            <wp:docPr id="5" name="Picture 5" descr="page3image63033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3image630338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76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22BD7" w14:textId="173EB31C" w:rsidR="00B04401" w:rsidRPr="004B1609" w:rsidRDefault="00E822FE" w:rsidP="000D1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Dear all, </w:t>
      </w:r>
      <w:r w:rsidR="00333E67">
        <w:rPr>
          <w:rFonts w:ascii="Times New Roman" w:eastAsia="Times New Roman" w:hAnsi="Times New Roman" w:cs="Times New Roman"/>
          <w:color w:val="222222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22222"/>
        </w:rPr>
        <w:t xml:space="preserve">                                   </w:t>
      </w:r>
      <w:r w:rsidR="00333E67">
        <w:rPr>
          <w:rFonts w:ascii="Times New Roman" w:eastAsia="Times New Roman" w:hAnsi="Times New Roman" w:cs="Times New Roman"/>
          <w:color w:val="222222"/>
        </w:rPr>
        <w:t xml:space="preserve"> 25</w:t>
      </w:r>
      <w:r w:rsidR="00333E67" w:rsidRPr="00333E67">
        <w:rPr>
          <w:rFonts w:ascii="Times New Roman" w:eastAsia="Times New Roman" w:hAnsi="Times New Roman" w:cs="Times New Roman"/>
          <w:color w:val="222222"/>
          <w:vertAlign w:val="superscript"/>
        </w:rPr>
        <w:t>th</w:t>
      </w:r>
      <w:r w:rsidR="00333E67">
        <w:rPr>
          <w:rFonts w:ascii="Times New Roman" w:eastAsia="Times New Roman" w:hAnsi="Times New Roman" w:cs="Times New Roman"/>
          <w:color w:val="222222"/>
        </w:rPr>
        <w:t xml:space="preserve"> July2025</w:t>
      </w:r>
    </w:p>
    <w:p w14:paraId="30D88A82" w14:textId="77777777" w:rsidR="00E777A2" w:rsidRPr="004B1609" w:rsidRDefault="00E777A2" w:rsidP="000D1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14:paraId="7E4667ED" w14:textId="5A6CB7DB" w:rsidR="00E777A2" w:rsidRPr="004B1609" w:rsidRDefault="00E777A2" w:rsidP="000D1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4B1609">
        <w:rPr>
          <w:rFonts w:ascii="Times New Roman" w:eastAsia="Times New Roman" w:hAnsi="Times New Roman" w:cs="Times New Roman"/>
          <w:color w:val="222222"/>
        </w:rPr>
        <w:t xml:space="preserve">RE: </w:t>
      </w:r>
      <w:r w:rsidRPr="00333E67">
        <w:rPr>
          <w:rFonts w:ascii="Times New Roman" w:eastAsia="Times New Roman" w:hAnsi="Times New Roman" w:cs="Times New Roman"/>
          <w:b/>
          <w:color w:val="222222"/>
          <w:u w:val="single"/>
        </w:rPr>
        <w:t xml:space="preserve">Request for </w:t>
      </w:r>
      <w:r w:rsidR="00153683" w:rsidRPr="00333E67">
        <w:rPr>
          <w:rFonts w:ascii="Times New Roman" w:eastAsia="Times New Roman" w:hAnsi="Times New Roman" w:cs="Times New Roman"/>
          <w:b/>
          <w:color w:val="222222"/>
          <w:u w:val="single"/>
        </w:rPr>
        <w:t xml:space="preserve">partnership and </w:t>
      </w:r>
      <w:r w:rsidRPr="00333E67">
        <w:rPr>
          <w:rFonts w:ascii="Times New Roman" w:eastAsia="Times New Roman" w:hAnsi="Times New Roman" w:cs="Times New Roman"/>
          <w:b/>
          <w:color w:val="222222"/>
          <w:u w:val="single"/>
        </w:rPr>
        <w:t xml:space="preserve">support towards the </w:t>
      </w:r>
      <w:r w:rsidRPr="00333E67">
        <w:rPr>
          <w:rFonts w:ascii="Times New Roman" w:eastAsia="Times New Roman" w:hAnsi="Times New Roman" w:cs="Times New Roman"/>
          <w:b/>
          <w:bCs/>
          <w:color w:val="222222"/>
          <w:u w:val="single"/>
        </w:rPr>
        <w:t>African Pastoralist Women Gathering (APWG)</w:t>
      </w:r>
      <w:r w:rsidRPr="00333E67">
        <w:rPr>
          <w:rFonts w:ascii="Times New Roman" w:eastAsia="Times New Roman" w:hAnsi="Times New Roman" w:cs="Times New Roman"/>
          <w:b/>
          <w:color w:val="222222"/>
          <w:u w:val="single"/>
        </w:rPr>
        <w:t> </w:t>
      </w:r>
      <w:r w:rsidR="00274773" w:rsidRPr="00333E67">
        <w:rPr>
          <w:rFonts w:ascii="Times New Roman" w:eastAsia="Times New Roman" w:hAnsi="Times New Roman" w:cs="Times New Roman"/>
          <w:b/>
          <w:color w:val="222222"/>
          <w:u w:val="single"/>
        </w:rPr>
        <w:t>in Kampala</w:t>
      </w:r>
      <w:r w:rsidR="00C51DAA" w:rsidRPr="00333E67">
        <w:rPr>
          <w:rFonts w:ascii="Times New Roman" w:eastAsia="Times New Roman" w:hAnsi="Times New Roman" w:cs="Times New Roman"/>
          <w:b/>
          <w:color w:val="222222"/>
          <w:u w:val="single"/>
        </w:rPr>
        <w:t>, Uganda an</w:t>
      </w:r>
      <w:r w:rsidRPr="00333E67">
        <w:rPr>
          <w:rFonts w:ascii="Times New Roman" w:eastAsia="Times New Roman" w:hAnsi="Times New Roman" w:cs="Times New Roman"/>
          <w:b/>
          <w:color w:val="222222"/>
          <w:u w:val="single"/>
        </w:rPr>
        <w:t xml:space="preserve"> International Year of Rangelands and </w:t>
      </w:r>
      <w:r w:rsidR="00274773" w:rsidRPr="00333E67">
        <w:rPr>
          <w:rFonts w:ascii="Times New Roman" w:eastAsia="Times New Roman" w:hAnsi="Times New Roman" w:cs="Times New Roman"/>
          <w:b/>
          <w:color w:val="222222"/>
          <w:u w:val="single"/>
        </w:rPr>
        <w:t>Pastoralists (</w:t>
      </w:r>
      <w:r w:rsidRPr="00333E67">
        <w:rPr>
          <w:rFonts w:ascii="Times New Roman" w:eastAsia="Times New Roman" w:hAnsi="Times New Roman" w:cs="Times New Roman"/>
          <w:b/>
          <w:color w:val="222222"/>
          <w:u w:val="single"/>
        </w:rPr>
        <w:t>IYRP2026)</w:t>
      </w:r>
      <w:r w:rsidR="00C51DAA" w:rsidRPr="00333E67">
        <w:rPr>
          <w:rFonts w:ascii="Times New Roman" w:eastAsia="Times New Roman" w:hAnsi="Times New Roman" w:cs="Times New Roman"/>
          <w:b/>
          <w:color w:val="222222"/>
          <w:u w:val="single"/>
        </w:rPr>
        <w:t xml:space="preserve"> </w:t>
      </w:r>
      <w:r w:rsidR="006F7A2B" w:rsidRPr="00333E67">
        <w:rPr>
          <w:rFonts w:ascii="Times New Roman" w:eastAsia="Times New Roman" w:hAnsi="Times New Roman" w:cs="Times New Roman"/>
          <w:b/>
          <w:color w:val="222222"/>
          <w:u w:val="single"/>
        </w:rPr>
        <w:t xml:space="preserve">campaign </w:t>
      </w:r>
      <w:r w:rsidR="00C51DAA" w:rsidRPr="00333E67">
        <w:rPr>
          <w:rFonts w:ascii="Times New Roman" w:eastAsia="Times New Roman" w:hAnsi="Times New Roman" w:cs="Times New Roman"/>
          <w:b/>
          <w:color w:val="222222"/>
          <w:u w:val="single"/>
        </w:rPr>
        <w:t>event.</w:t>
      </w:r>
    </w:p>
    <w:p w14:paraId="6E0DF2F8" w14:textId="77777777" w:rsidR="00B04401" w:rsidRPr="004B1609" w:rsidRDefault="00B04401" w:rsidP="000D1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14:paraId="282F084F" w14:textId="150F609A" w:rsidR="000A33E4" w:rsidRPr="004B1609" w:rsidRDefault="000A33E4" w:rsidP="000D1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4B1609">
        <w:rPr>
          <w:rFonts w:ascii="Times New Roman" w:eastAsia="Times New Roman" w:hAnsi="Times New Roman" w:cs="Times New Roman"/>
          <w:color w:val="222222"/>
        </w:rPr>
        <w:t>The </w:t>
      </w:r>
      <w:r w:rsidRPr="004B1609">
        <w:rPr>
          <w:rFonts w:ascii="Times New Roman" w:eastAsia="Times New Roman" w:hAnsi="Times New Roman" w:cs="Times New Roman"/>
          <w:b/>
          <w:bCs/>
          <w:color w:val="222222"/>
        </w:rPr>
        <w:t>African Pastoralist</w:t>
      </w:r>
      <w:r w:rsidR="00EF7D3D" w:rsidRPr="004B1609">
        <w:rPr>
          <w:rFonts w:ascii="Times New Roman" w:eastAsia="Times New Roman" w:hAnsi="Times New Roman" w:cs="Times New Roman"/>
          <w:b/>
          <w:bCs/>
          <w:color w:val="222222"/>
        </w:rPr>
        <w:t>s</w:t>
      </w:r>
      <w:r w:rsidRPr="004B1609">
        <w:rPr>
          <w:rFonts w:ascii="Times New Roman" w:eastAsia="Times New Roman" w:hAnsi="Times New Roman" w:cs="Times New Roman"/>
          <w:b/>
          <w:bCs/>
          <w:color w:val="222222"/>
        </w:rPr>
        <w:t xml:space="preserve"> Women Gathering (APWG)</w:t>
      </w:r>
      <w:r w:rsidR="00F9521C" w:rsidRPr="004B1609">
        <w:rPr>
          <w:rFonts w:ascii="Times New Roman" w:eastAsia="Times New Roman" w:hAnsi="Times New Roman" w:cs="Times New Roman"/>
          <w:b/>
          <w:bCs/>
          <w:color w:val="222222"/>
        </w:rPr>
        <w:t xml:space="preserve"> in Support of IYRP2026</w:t>
      </w:r>
      <w:r w:rsidR="00C31A4E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r w:rsidR="007F256C" w:rsidRPr="007F256C">
        <w:rPr>
          <w:rFonts w:ascii="Times New Roman" w:eastAsia="Times New Roman" w:hAnsi="Times New Roman" w:cs="Times New Roman"/>
          <w:bCs/>
          <w:color w:val="222222"/>
        </w:rPr>
        <w:t>is a</w:t>
      </w:r>
      <w:r w:rsidR="00C31A4E" w:rsidRPr="007F256C">
        <w:rPr>
          <w:rFonts w:ascii="Times New Roman" w:eastAsia="Times New Roman" w:hAnsi="Times New Roman" w:cs="Times New Roman"/>
          <w:color w:val="222222"/>
        </w:rPr>
        <w:t xml:space="preserve"> </w:t>
      </w:r>
      <w:r w:rsidR="00C31A4E">
        <w:rPr>
          <w:rFonts w:ascii="Times New Roman" w:eastAsia="Times New Roman" w:hAnsi="Times New Roman" w:cs="Times New Roman"/>
          <w:color w:val="222222"/>
        </w:rPr>
        <w:t>Pastoralism and Gender working group in collaboration with IYRP</w:t>
      </w:r>
      <w:r w:rsidR="003371EE">
        <w:rPr>
          <w:rFonts w:ascii="Times New Roman" w:eastAsia="Times New Roman" w:hAnsi="Times New Roman" w:cs="Times New Roman"/>
          <w:color w:val="222222"/>
        </w:rPr>
        <w:t xml:space="preserve"> Global </w:t>
      </w:r>
      <w:r w:rsidR="00C31A4E">
        <w:rPr>
          <w:rFonts w:ascii="Times New Roman" w:eastAsia="Times New Roman" w:hAnsi="Times New Roman" w:cs="Times New Roman"/>
          <w:color w:val="222222"/>
        </w:rPr>
        <w:t xml:space="preserve">working groups </w:t>
      </w:r>
      <w:r w:rsidRPr="004B1609">
        <w:rPr>
          <w:rFonts w:ascii="Times New Roman" w:eastAsia="Times New Roman" w:hAnsi="Times New Roman" w:cs="Times New Roman"/>
          <w:color w:val="222222"/>
        </w:rPr>
        <w:t>will bring together approximately </w:t>
      </w:r>
      <w:r w:rsidRPr="004B1609">
        <w:rPr>
          <w:rFonts w:ascii="Times New Roman" w:eastAsia="Times New Roman" w:hAnsi="Times New Roman" w:cs="Times New Roman"/>
          <w:b/>
          <w:bCs/>
          <w:color w:val="222222"/>
        </w:rPr>
        <w:t>150</w:t>
      </w:r>
      <w:r w:rsidR="00674FFC">
        <w:rPr>
          <w:rFonts w:ascii="Times New Roman" w:eastAsia="Times New Roman" w:hAnsi="Times New Roman" w:cs="Times New Roman"/>
          <w:b/>
          <w:bCs/>
          <w:color w:val="222222"/>
        </w:rPr>
        <w:t>+</w:t>
      </w:r>
      <w:r w:rsidRPr="004B1609">
        <w:rPr>
          <w:rFonts w:ascii="Times New Roman" w:eastAsia="Times New Roman" w:hAnsi="Times New Roman" w:cs="Times New Roman"/>
          <w:b/>
          <w:bCs/>
          <w:color w:val="222222"/>
        </w:rPr>
        <w:t xml:space="preserve"> participants</w:t>
      </w:r>
      <w:r w:rsidRPr="004B1609">
        <w:rPr>
          <w:rFonts w:ascii="Times New Roman" w:eastAsia="Times New Roman" w:hAnsi="Times New Roman" w:cs="Times New Roman"/>
          <w:color w:val="222222"/>
        </w:rPr>
        <w:t xml:space="preserve"> representing a wide spectrum of actors committed to advancing gender justice, climate resilience, and equitable land governance across Africa’s rangelands. The gathering will draw </w:t>
      </w:r>
      <w:r w:rsidR="00536340" w:rsidRPr="004B1609">
        <w:rPr>
          <w:rFonts w:ascii="Times New Roman" w:eastAsia="Times New Roman" w:hAnsi="Times New Roman" w:cs="Times New Roman"/>
          <w:color w:val="222222"/>
        </w:rPr>
        <w:t xml:space="preserve">pastoralist </w:t>
      </w:r>
      <w:r w:rsidRPr="004B1609">
        <w:rPr>
          <w:rFonts w:ascii="Times New Roman" w:eastAsia="Times New Roman" w:hAnsi="Times New Roman" w:cs="Times New Roman"/>
          <w:color w:val="222222"/>
        </w:rPr>
        <w:t>women leaders and allies from across all five </w:t>
      </w:r>
      <w:r w:rsidRPr="004B1609">
        <w:rPr>
          <w:rFonts w:ascii="Times New Roman" w:eastAsia="Times New Roman" w:hAnsi="Times New Roman" w:cs="Times New Roman"/>
          <w:b/>
          <w:bCs/>
          <w:color w:val="222222"/>
        </w:rPr>
        <w:t>African Union regions</w:t>
      </w:r>
      <w:r w:rsidRPr="004B1609">
        <w:rPr>
          <w:rFonts w:ascii="Times New Roman" w:eastAsia="Times New Roman" w:hAnsi="Times New Roman" w:cs="Times New Roman"/>
          <w:color w:val="222222"/>
        </w:rPr>
        <w:t> (North, West, Central, East, and Southern Africa) with a focus on ensuring diversity in age, language, ethnic background, and geography.</w:t>
      </w:r>
    </w:p>
    <w:p w14:paraId="7CB351A5" w14:textId="77777777" w:rsidR="00461496" w:rsidRPr="004B1609" w:rsidRDefault="00461496" w:rsidP="000D1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14:paraId="2F5E8E0D" w14:textId="36A32AF9" w:rsidR="000A33E4" w:rsidRPr="00196BC8" w:rsidRDefault="000A33E4" w:rsidP="000D1641">
      <w:pPr>
        <w:shd w:val="clear" w:color="auto" w:fill="FFFFFF"/>
        <w:spacing w:after="0" w:line="240" w:lineRule="auto"/>
        <w:jc w:val="both"/>
      </w:pPr>
      <w:r w:rsidRPr="004B1609">
        <w:rPr>
          <w:rFonts w:ascii="Times New Roman" w:eastAsia="Times New Roman" w:hAnsi="Times New Roman" w:cs="Times New Roman"/>
          <w:color w:val="222222"/>
        </w:rPr>
        <w:t>The African Pastora</w:t>
      </w:r>
      <w:r w:rsidR="00E777A2" w:rsidRPr="004B1609">
        <w:rPr>
          <w:rFonts w:ascii="Times New Roman" w:eastAsia="Times New Roman" w:hAnsi="Times New Roman" w:cs="Times New Roman"/>
          <w:color w:val="222222"/>
        </w:rPr>
        <w:t>lists Women Gathering (</w:t>
      </w:r>
      <w:r w:rsidR="00461496" w:rsidRPr="004B1609">
        <w:rPr>
          <w:rFonts w:ascii="Times New Roman" w:eastAsia="Times New Roman" w:hAnsi="Times New Roman" w:cs="Times New Roman"/>
          <w:color w:val="222222"/>
        </w:rPr>
        <w:t>APWG</w:t>
      </w:r>
      <w:r w:rsidR="000D1641" w:rsidRPr="004B1609">
        <w:rPr>
          <w:rFonts w:ascii="Times New Roman" w:eastAsia="Times New Roman" w:hAnsi="Times New Roman" w:cs="Times New Roman"/>
          <w:color w:val="222222"/>
        </w:rPr>
        <w:t xml:space="preserve">) </w:t>
      </w:r>
      <w:r w:rsidR="00341135" w:rsidRPr="004B1609">
        <w:rPr>
          <w:rFonts w:ascii="Times New Roman" w:eastAsia="Times New Roman" w:hAnsi="Times New Roman" w:cs="Times New Roman"/>
          <w:color w:val="222222"/>
        </w:rPr>
        <w:t>is to</w:t>
      </w:r>
      <w:r w:rsidR="00E777A2" w:rsidRPr="004B1609">
        <w:rPr>
          <w:rFonts w:ascii="Times New Roman" w:eastAsia="Times New Roman" w:hAnsi="Times New Roman" w:cs="Times New Roman"/>
          <w:color w:val="222222"/>
        </w:rPr>
        <w:t xml:space="preserve"> </w:t>
      </w:r>
      <w:r w:rsidRPr="004B1609">
        <w:rPr>
          <w:rFonts w:ascii="Times New Roman" w:eastAsia="Times New Roman" w:hAnsi="Times New Roman" w:cs="Times New Roman"/>
          <w:color w:val="222222"/>
        </w:rPr>
        <w:t>take place</w:t>
      </w:r>
      <w:r w:rsidR="00E777A2" w:rsidRPr="004B1609">
        <w:rPr>
          <w:rFonts w:ascii="Times New Roman" w:eastAsia="Times New Roman" w:hAnsi="Times New Roman" w:cs="Times New Roman"/>
          <w:color w:val="222222"/>
        </w:rPr>
        <w:t xml:space="preserve"> from</w:t>
      </w:r>
      <w:r w:rsidRPr="004B1609">
        <w:rPr>
          <w:rFonts w:ascii="Times New Roman" w:eastAsia="Times New Roman" w:hAnsi="Times New Roman" w:cs="Times New Roman"/>
          <w:color w:val="222222"/>
        </w:rPr>
        <w:t xml:space="preserve"> 8</w:t>
      </w:r>
      <w:r w:rsidRPr="004B1609">
        <w:rPr>
          <w:rFonts w:ascii="Times New Roman" w:eastAsia="Times New Roman" w:hAnsi="Times New Roman" w:cs="Times New Roman"/>
          <w:color w:val="222222"/>
          <w:vertAlign w:val="superscript"/>
        </w:rPr>
        <w:t>th</w:t>
      </w:r>
      <w:r w:rsidRPr="004B1609">
        <w:rPr>
          <w:rFonts w:ascii="Times New Roman" w:eastAsia="Times New Roman" w:hAnsi="Times New Roman" w:cs="Times New Roman"/>
          <w:color w:val="222222"/>
        </w:rPr>
        <w:t> to 11</w:t>
      </w:r>
      <w:r w:rsidRPr="004B1609">
        <w:rPr>
          <w:rFonts w:ascii="Times New Roman" w:eastAsia="Times New Roman" w:hAnsi="Times New Roman" w:cs="Times New Roman"/>
          <w:color w:val="222222"/>
          <w:vertAlign w:val="superscript"/>
        </w:rPr>
        <w:t>th</w:t>
      </w:r>
      <w:r w:rsidRPr="004B1609">
        <w:rPr>
          <w:rFonts w:ascii="Times New Roman" w:eastAsia="Times New Roman" w:hAnsi="Times New Roman" w:cs="Times New Roman"/>
          <w:color w:val="222222"/>
        </w:rPr>
        <w:t xml:space="preserve"> December 2025 in Kampala, </w:t>
      </w:r>
      <w:r w:rsidR="000D1641" w:rsidRPr="004B1609">
        <w:rPr>
          <w:rFonts w:ascii="Times New Roman" w:eastAsia="Times New Roman" w:hAnsi="Times New Roman" w:cs="Times New Roman"/>
          <w:color w:val="222222"/>
        </w:rPr>
        <w:t xml:space="preserve">Uganda. </w:t>
      </w:r>
      <w:r w:rsidR="00536340" w:rsidRPr="004B1609">
        <w:rPr>
          <w:rFonts w:ascii="Times New Roman" w:eastAsia="Times New Roman" w:hAnsi="Times New Roman" w:cs="Times New Roman"/>
          <w:color w:val="222222"/>
        </w:rPr>
        <w:t>The Gathering aims to</w:t>
      </w:r>
      <w:r w:rsidRPr="004B1609">
        <w:rPr>
          <w:rFonts w:ascii="Times New Roman" w:eastAsia="Times New Roman" w:hAnsi="Times New Roman" w:cs="Times New Roman"/>
          <w:color w:val="222222"/>
        </w:rPr>
        <w:t> strengthen</w:t>
      </w:r>
      <w:r w:rsidR="00536340" w:rsidRPr="004B1609">
        <w:rPr>
          <w:rFonts w:ascii="Times New Roman" w:eastAsia="Times New Roman" w:hAnsi="Times New Roman" w:cs="Times New Roman"/>
          <w:color w:val="222222"/>
        </w:rPr>
        <w:t xml:space="preserve"> the</w:t>
      </w:r>
      <w:r w:rsidRPr="004B1609">
        <w:rPr>
          <w:rFonts w:ascii="Times New Roman" w:eastAsia="Times New Roman" w:hAnsi="Times New Roman" w:cs="Times New Roman"/>
          <w:color w:val="222222"/>
        </w:rPr>
        <w:t xml:space="preserve"> voices of African pastoralist women and girls</w:t>
      </w:r>
      <w:r w:rsidR="00536340" w:rsidRPr="004B1609">
        <w:rPr>
          <w:rFonts w:ascii="Times New Roman" w:eastAsia="Times New Roman" w:hAnsi="Times New Roman" w:cs="Times New Roman"/>
          <w:color w:val="222222"/>
        </w:rPr>
        <w:t xml:space="preserve"> to ensure their perspectives are included in all decisions that affect them. The Gathering is being organized and hosted by the </w:t>
      </w:r>
      <w:r w:rsidRPr="004B1609">
        <w:rPr>
          <w:rFonts w:ascii="Times New Roman" w:eastAsia="Times New Roman" w:hAnsi="Times New Roman" w:cs="Times New Roman"/>
          <w:b/>
          <w:bCs/>
          <w:color w:val="222222"/>
        </w:rPr>
        <w:t>Ateker Cultural Center (ACC</w:t>
      </w:r>
      <w:r w:rsidR="00341135">
        <w:rPr>
          <w:rFonts w:ascii="Times New Roman" w:eastAsia="Times New Roman" w:hAnsi="Times New Roman" w:cs="Times New Roman"/>
          <w:b/>
          <w:bCs/>
          <w:color w:val="222222"/>
        </w:rPr>
        <w:t xml:space="preserve"> in </w:t>
      </w:r>
      <w:r w:rsidRPr="004B1609">
        <w:rPr>
          <w:rFonts w:ascii="Times New Roman" w:eastAsia="Times New Roman" w:hAnsi="Times New Roman" w:cs="Times New Roman"/>
          <w:b/>
          <w:bCs/>
          <w:color w:val="222222"/>
        </w:rPr>
        <w:t>Uganda</w:t>
      </w:r>
      <w:r w:rsidR="003E6CDD">
        <w:rPr>
          <w:rFonts w:ascii="Times New Roman" w:eastAsia="Times New Roman" w:hAnsi="Times New Roman" w:cs="Times New Roman"/>
          <w:b/>
          <w:bCs/>
          <w:color w:val="222222"/>
        </w:rPr>
        <w:t>)</w:t>
      </w:r>
      <w:r w:rsidR="003E6CDD" w:rsidRPr="003D2C99">
        <w:t xml:space="preserve"> </w:t>
      </w:r>
      <w:r w:rsidR="003E6CDD" w:rsidRPr="004B1609">
        <w:rPr>
          <w:rFonts w:ascii="Times New Roman" w:eastAsia="Times New Roman" w:hAnsi="Times New Roman" w:cs="Times New Roman"/>
          <w:bCs/>
          <w:color w:val="222222"/>
        </w:rPr>
        <w:t>with</w:t>
      </w:r>
      <w:r w:rsidRPr="004B1609">
        <w:rPr>
          <w:rFonts w:ascii="Times New Roman" w:eastAsia="Times New Roman" w:hAnsi="Times New Roman" w:cs="Times New Roman"/>
          <w:bCs/>
          <w:color w:val="222222"/>
        </w:rPr>
        <w:t xml:space="preserve"> support from National Land Coalition Uganda</w:t>
      </w:r>
      <w:r w:rsidR="00461496" w:rsidRPr="004B1609">
        <w:rPr>
          <w:rFonts w:ascii="Times New Roman" w:eastAsia="Times New Roman" w:hAnsi="Times New Roman" w:cs="Times New Roman"/>
          <w:bCs/>
          <w:color w:val="222222"/>
        </w:rPr>
        <w:t xml:space="preserve"> </w:t>
      </w:r>
      <w:r w:rsidRPr="004B1609">
        <w:rPr>
          <w:rFonts w:ascii="Times New Roman" w:eastAsia="Times New Roman" w:hAnsi="Times New Roman" w:cs="Times New Roman"/>
          <w:bCs/>
          <w:color w:val="222222"/>
        </w:rPr>
        <w:t xml:space="preserve">(NLC-UG) and Uganda Community Based Association </w:t>
      </w:r>
      <w:r w:rsidR="009E6FD1" w:rsidRPr="004B1609">
        <w:rPr>
          <w:rFonts w:ascii="Times New Roman" w:eastAsia="Times New Roman" w:hAnsi="Times New Roman" w:cs="Times New Roman"/>
          <w:bCs/>
          <w:color w:val="222222"/>
        </w:rPr>
        <w:t>for</w:t>
      </w:r>
      <w:r w:rsidRPr="004B1609">
        <w:rPr>
          <w:rFonts w:ascii="Times New Roman" w:eastAsia="Times New Roman" w:hAnsi="Times New Roman" w:cs="Times New Roman"/>
          <w:bCs/>
          <w:color w:val="222222"/>
        </w:rPr>
        <w:t xml:space="preserve"> Women and Children Welfare</w:t>
      </w:r>
      <w:r w:rsidR="00461496" w:rsidRPr="004B1609">
        <w:rPr>
          <w:rFonts w:ascii="Times New Roman" w:eastAsia="Times New Roman" w:hAnsi="Times New Roman" w:cs="Times New Roman"/>
          <w:bCs/>
          <w:color w:val="222222"/>
        </w:rPr>
        <w:t xml:space="preserve"> </w:t>
      </w:r>
      <w:r w:rsidRPr="004B1609">
        <w:rPr>
          <w:rFonts w:ascii="Times New Roman" w:eastAsia="Times New Roman" w:hAnsi="Times New Roman" w:cs="Times New Roman"/>
          <w:bCs/>
          <w:color w:val="222222"/>
          <w:lang w:val="en-GB"/>
        </w:rPr>
        <w:t>(</w:t>
      </w:r>
      <w:r w:rsidRPr="004B1609">
        <w:rPr>
          <w:rFonts w:ascii="Times New Roman" w:eastAsia="Times New Roman" w:hAnsi="Times New Roman" w:cs="Times New Roman"/>
          <w:bCs/>
          <w:color w:val="222222"/>
        </w:rPr>
        <w:t>UCOBAC)</w:t>
      </w:r>
      <w:r w:rsidR="009265B4" w:rsidRPr="004B1609">
        <w:rPr>
          <w:rFonts w:ascii="Times New Roman" w:eastAsia="Times New Roman" w:hAnsi="Times New Roman" w:cs="Times New Roman"/>
          <w:color w:val="222222"/>
        </w:rPr>
        <w:t xml:space="preserve">. </w:t>
      </w:r>
      <w:r w:rsidR="00896572" w:rsidRPr="004B1609">
        <w:rPr>
          <w:rFonts w:ascii="Times New Roman" w:eastAsia="Times New Roman" w:hAnsi="Times New Roman" w:cs="Times New Roman"/>
          <w:color w:val="222222"/>
        </w:rPr>
        <w:t>Other Co</w:t>
      </w:r>
      <w:r w:rsidRPr="004B1609">
        <w:rPr>
          <w:rFonts w:ascii="Times New Roman" w:eastAsia="Times New Roman" w:hAnsi="Times New Roman" w:cs="Times New Roman"/>
          <w:bCs/>
          <w:color w:val="222222"/>
        </w:rPr>
        <w:t>-Convening Partners </w:t>
      </w:r>
      <w:r w:rsidR="009265B4" w:rsidRPr="004B1609">
        <w:rPr>
          <w:rFonts w:ascii="Times New Roman" w:eastAsia="Times New Roman" w:hAnsi="Times New Roman" w:cs="Times New Roman"/>
          <w:bCs/>
          <w:color w:val="222222"/>
        </w:rPr>
        <w:t xml:space="preserve">include </w:t>
      </w:r>
      <w:hyperlink r:id="rId11" w:tgtFrame="_blank" w:history="1">
        <w:r w:rsidRPr="004B1609">
          <w:rPr>
            <w:rFonts w:ascii="Times New Roman" w:eastAsia="Times New Roman" w:hAnsi="Times New Roman" w:cs="Times New Roman"/>
            <w:bCs/>
            <w:color w:val="0563C1"/>
            <w:u w:val="single"/>
          </w:rPr>
          <w:t>Organization for Pastoral Peace and Development Kenya (OPPD)</w:t>
        </w:r>
      </w:hyperlink>
      <w:r w:rsidR="00F9521C" w:rsidRPr="004B1609">
        <w:rPr>
          <w:rFonts w:ascii="Times New Roman" w:eastAsia="Times New Roman" w:hAnsi="Times New Roman" w:cs="Times New Roman"/>
          <w:b/>
          <w:bCs/>
          <w:color w:val="222222"/>
        </w:rPr>
        <w:t xml:space="preserve">, </w:t>
      </w:r>
      <w:r w:rsidRPr="004B1609">
        <w:rPr>
          <w:rFonts w:ascii="Times New Roman" w:eastAsia="Times New Roman" w:hAnsi="Times New Roman" w:cs="Times New Roman"/>
          <w:color w:val="222222"/>
        </w:rPr>
        <w:t>Samburu Women Trust</w:t>
      </w:r>
      <w:r w:rsidR="00F9521C" w:rsidRPr="004B1609">
        <w:rPr>
          <w:rFonts w:ascii="Times New Roman" w:eastAsia="Times New Roman" w:hAnsi="Times New Roman" w:cs="Times New Roman"/>
          <w:color w:val="222222"/>
        </w:rPr>
        <w:t>-</w:t>
      </w:r>
      <w:r w:rsidR="004514C4" w:rsidRPr="004B1609">
        <w:rPr>
          <w:rFonts w:ascii="Times New Roman" w:eastAsia="Times New Roman" w:hAnsi="Times New Roman" w:cs="Times New Roman"/>
          <w:color w:val="222222"/>
        </w:rPr>
        <w:t xml:space="preserve"> Kenya</w:t>
      </w:r>
      <w:r w:rsidRPr="004B1609">
        <w:rPr>
          <w:rFonts w:ascii="Times New Roman" w:eastAsia="Times New Roman" w:hAnsi="Times New Roman" w:cs="Times New Roman"/>
          <w:color w:val="222222"/>
        </w:rPr>
        <w:t xml:space="preserve">, RECONCILE </w:t>
      </w:r>
      <w:r w:rsidR="00F9521C" w:rsidRPr="004B1609">
        <w:rPr>
          <w:rFonts w:ascii="Times New Roman" w:eastAsia="Times New Roman" w:hAnsi="Times New Roman" w:cs="Times New Roman"/>
          <w:color w:val="222222"/>
        </w:rPr>
        <w:t>-</w:t>
      </w:r>
      <w:r w:rsidRPr="004B1609">
        <w:rPr>
          <w:rFonts w:ascii="Times New Roman" w:eastAsia="Times New Roman" w:hAnsi="Times New Roman" w:cs="Times New Roman"/>
          <w:color w:val="222222"/>
        </w:rPr>
        <w:t>Kenya, COPACSO</w:t>
      </w:r>
      <w:r w:rsidR="00F9521C" w:rsidRPr="004B1609">
        <w:rPr>
          <w:rFonts w:ascii="Times New Roman" w:eastAsia="Times New Roman" w:hAnsi="Times New Roman" w:cs="Times New Roman"/>
          <w:color w:val="222222"/>
        </w:rPr>
        <w:t>-</w:t>
      </w:r>
      <w:r w:rsidRPr="004B1609">
        <w:rPr>
          <w:rFonts w:ascii="Times New Roman" w:eastAsia="Times New Roman" w:hAnsi="Times New Roman" w:cs="Times New Roman"/>
          <w:color w:val="222222"/>
        </w:rPr>
        <w:t xml:space="preserve"> Uganda</w:t>
      </w:r>
      <w:r w:rsidR="002C7BD6" w:rsidRPr="004B1609">
        <w:rPr>
          <w:rFonts w:ascii="Times New Roman" w:eastAsia="Times New Roman" w:hAnsi="Times New Roman" w:cs="Times New Roman"/>
          <w:color w:val="222222"/>
        </w:rPr>
        <w:t>, RIAMRIAM network</w:t>
      </w:r>
      <w:r w:rsidRPr="004B1609">
        <w:rPr>
          <w:rFonts w:ascii="Times New Roman" w:eastAsia="Times New Roman" w:hAnsi="Times New Roman" w:cs="Times New Roman"/>
          <w:color w:val="222222"/>
        </w:rPr>
        <w:t>, </w:t>
      </w:r>
      <w:r w:rsidR="00E777A2" w:rsidRPr="004B1609">
        <w:rPr>
          <w:rFonts w:ascii="Times New Roman" w:eastAsia="Times New Roman" w:hAnsi="Times New Roman" w:cs="Times New Roman"/>
          <w:color w:val="222222"/>
        </w:rPr>
        <w:t xml:space="preserve">IMPACT </w:t>
      </w:r>
      <w:r w:rsidR="00F9521C" w:rsidRPr="004B1609">
        <w:rPr>
          <w:rFonts w:ascii="Times New Roman" w:eastAsia="Times New Roman" w:hAnsi="Times New Roman" w:cs="Times New Roman"/>
          <w:color w:val="222222"/>
        </w:rPr>
        <w:t>-</w:t>
      </w:r>
      <w:r w:rsidR="00E777A2" w:rsidRPr="004B1609">
        <w:rPr>
          <w:rFonts w:ascii="Times New Roman" w:eastAsia="Times New Roman" w:hAnsi="Times New Roman" w:cs="Times New Roman"/>
          <w:color w:val="222222"/>
        </w:rPr>
        <w:t>Kenya,</w:t>
      </w:r>
      <w:r w:rsidR="00C51DAA" w:rsidRPr="004B1609">
        <w:rPr>
          <w:rFonts w:ascii="Times New Roman" w:eastAsia="Times New Roman" w:hAnsi="Times New Roman" w:cs="Times New Roman"/>
          <w:color w:val="222222"/>
        </w:rPr>
        <w:t> PWC Tanzania,</w:t>
      </w:r>
      <w:r w:rsidR="00274773" w:rsidRPr="004B1609">
        <w:rPr>
          <w:rFonts w:ascii="Times New Roman" w:eastAsia="Times New Roman" w:hAnsi="Times New Roman" w:cs="Times New Roman"/>
          <w:color w:val="222222"/>
        </w:rPr>
        <w:t xml:space="preserve"> </w:t>
      </w:r>
      <w:r w:rsidRPr="004B1609">
        <w:rPr>
          <w:rFonts w:ascii="Times New Roman" w:eastAsia="Times New Roman" w:hAnsi="Times New Roman" w:cs="Times New Roman"/>
          <w:color w:val="222222"/>
        </w:rPr>
        <w:t>PACEP and ESAPN-Uganda.</w:t>
      </w:r>
      <w:r w:rsidR="00536340" w:rsidRPr="004B1609">
        <w:rPr>
          <w:rFonts w:ascii="Times New Roman" w:eastAsia="Times New Roman" w:hAnsi="Times New Roman" w:cs="Times New Roman"/>
          <w:color w:val="222222"/>
        </w:rPr>
        <w:t xml:space="preserve"> The IYRP 2026 Gender and Pastoralism WG strongly endorses this regionally-led initiative in support of the IYRP 2026 aims. </w:t>
      </w:r>
    </w:p>
    <w:p w14:paraId="4924DC7A" w14:textId="485AF2FD" w:rsidR="00536340" w:rsidRPr="004B1609" w:rsidRDefault="00536340" w:rsidP="000D1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14:paraId="6428A1AF" w14:textId="2E59CDF8" w:rsidR="00536340" w:rsidRPr="004B1609" w:rsidRDefault="00536340" w:rsidP="000D1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4B1609">
        <w:rPr>
          <w:rFonts w:ascii="Times New Roman" w:eastAsia="Times New Roman" w:hAnsi="Times New Roman" w:cs="Times New Roman"/>
          <w:color w:val="222222"/>
        </w:rPr>
        <w:t xml:space="preserve">The primary goal of the APWG is </w:t>
      </w:r>
      <w:r w:rsidR="000D5D03" w:rsidRPr="004B1609">
        <w:rPr>
          <w:rFonts w:ascii="Times New Roman" w:hAnsi="Times New Roman"/>
          <w:bCs/>
          <w:color w:val="000000"/>
        </w:rPr>
        <w:t xml:space="preserve">to </w:t>
      </w:r>
      <w:r w:rsidR="00196BC8">
        <w:rPr>
          <w:rFonts w:ascii="Times New Roman" w:hAnsi="Times New Roman"/>
          <w:b/>
          <w:bCs/>
          <w:color w:val="000000"/>
        </w:rPr>
        <w:t>a</w:t>
      </w:r>
      <w:r w:rsidR="000D5D03" w:rsidRPr="004B1609">
        <w:rPr>
          <w:rFonts w:ascii="Times New Roman" w:hAnsi="Times New Roman"/>
          <w:b/>
          <w:bCs/>
          <w:color w:val="000000"/>
        </w:rPr>
        <w:t>dvance policy influence, and continental solidarity</w:t>
      </w:r>
      <w:r w:rsidR="000D5D03" w:rsidRPr="004B1609">
        <w:rPr>
          <w:rFonts w:ascii="Times New Roman" w:hAnsi="Times New Roman"/>
          <w:bCs/>
          <w:color w:val="000000"/>
        </w:rPr>
        <w:t xml:space="preserve"> for pastoralist </w:t>
      </w:r>
      <w:r w:rsidR="00196BC8">
        <w:rPr>
          <w:rFonts w:ascii="Times New Roman" w:hAnsi="Times New Roman"/>
          <w:bCs/>
          <w:color w:val="000000"/>
        </w:rPr>
        <w:t>w</w:t>
      </w:r>
      <w:r w:rsidR="00196BC8" w:rsidRPr="004B1609">
        <w:rPr>
          <w:rFonts w:ascii="Times New Roman" w:hAnsi="Times New Roman"/>
          <w:bCs/>
          <w:color w:val="000000"/>
        </w:rPr>
        <w:t>omen</w:t>
      </w:r>
      <w:r w:rsidR="000D5D03" w:rsidRPr="004B1609">
        <w:rPr>
          <w:rFonts w:ascii="Times New Roman" w:hAnsi="Times New Roman"/>
          <w:bCs/>
          <w:color w:val="000000"/>
        </w:rPr>
        <w:t xml:space="preserve"> in the lead-up to the </w:t>
      </w:r>
      <w:r w:rsidR="000D5D03" w:rsidRPr="004B1609">
        <w:rPr>
          <w:rFonts w:ascii="Times New Roman" w:hAnsi="Times New Roman"/>
          <w:b/>
          <w:bCs/>
          <w:color w:val="000000"/>
        </w:rPr>
        <w:t>2026 International Year of Rangelands and Pastoralists (IYRP)</w:t>
      </w:r>
      <w:r w:rsidR="000D5D03" w:rsidRPr="004B1609" w:rsidDel="000D5D03"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3F334A7F" w14:textId="78042696" w:rsidR="00536340" w:rsidRPr="004B1609" w:rsidRDefault="00536340" w:rsidP="000D1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14:paraId="5249495E" w14:textId="06F9547A" w:rsidR="00536340" w:rsidRPr="004B1609" w:rsidRDefault="00536340" w:rsidP="000D1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4B1609">
        <w:rPr>
          <w:rFonts w:ascii="Times New Roman" w:eastAsia="Times New Roman" w:hAnsi="Times New Roman" w:cs="Times New Roman"/>
          <w:color w:val="222222"/>
        </w:rPr>
        <w:t xml:space="preserve">The APWG will achieve this </w:t>
      </w:r>
      <w:r w:rsidRPr="004B1609">
        <w:rPr>
          <w:rFonts w:ascii="Times New Roman" w:eastAsia="Times New Roman" w:hAnsi="Times New Roman" w:cs="Times New Roman"/>
          <w:b/>
          <w:color w:val="222222"/>
        </w:rPr>
        <w:t>goal</w:t>
      </w:r>
      <w:r w:rsidRPr="004B1609">
        <w:rPr>
          <w:rFonts w:ascii="Times New Roman" w:eastAsia="Times New Roman" w:hAnsi="Times New Roman" w:cs="Times New Roman"/>
          <w:color w:val="222222"/>
        </w:rPr>
        <w:t xml:space="preserve"> through a </w:t>
      </w:r>
      <w:r w:rsidR="003E6CDD">
        <w:rPr>
          <w:rFonts w:ascii="Times New Roman" w:eastAsia="Times New Roman" w:hAnsi="Times New Roman" w:cs="Times New Roman"/>
          <w:color w:val="222222"/>
        </w:rPr>
        <w:t>5</w:t>
      </w:r>
      <w:r w:rsidRPr="004B1609">
        <w:rPr>
          <w:rFonts w:ascii="Times New Roman" w:eastAsia="Times New Roman" w:hAnsi="Times New Roman" w:cs="Times New Roman"/>
          <w:color w:val="222222"/>
        </w:rPr>
        <w:t xml:space="preserve">-day program including policy dialogues, meetings with national decision-makers in Uganda, and learning exchange visits (see attached draft agenda). The </w:t>
      </w:r>
      <w:r w:rsidRPr="004B1609">
        <w:rPr>
          <w:rFonts w:ascii="Times New Roman" w:eastAsia="Times New Roman" w:hAnsi="Times New Roman" w:cs="Times New Roman"/>
          <w:b/>
          <w:color w:val="222222"/>
        </w:rPr>
        <w:t>expected outcomes</w:t>
      </w:r>
      <w:r w:rsidRPr="004B1609">
        <w:rPr>
          <w:rFonts w:ascii="Times New Roman" w:eastAsia="Times New Roman" w:hAnsi="Times New Roman" w:cs="Times New Roman"/>
          <w:color w:val="222222"/>
        </w:rPr>
        <w:t xml:space="preserve"> of the APWG include development and ratification of an African Women’s Charter for Rangelands and Resilience, </w:t>
      </w:r>
      <w:r w:rsidR="006F4343" w:rsidRPr="004B1609">
        <w:rPr>
          <w:rFonts w:ascii="Times New Roman" w:eastAsia="Times New Roman" w:hAnsi="Times New Roman" w:cs="Times New Roman"/>
          <w:color w:val="222222"/>
        </w:rPr>
        <w:t>formation of a pan-African network of pastoralist women, Identification of delegates to attend the global gathering of women pastoralists in (May 2026 in Katmandu) and Development of a strategy to widely share the charter at regional and potentially global events.</w:t>
      </w:r>
    </w:p>
    <w:p w14:paraId="6C777E94" w14:textId="77777777" w:rsidR="000D5D03" w:rsidRPr="004B1609" w:rsidRDefault="000D5D03" w:rsidP="000D1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14:paraId="5B7800CF" w14:textId="4D04D692" w:rsidR="00536340" w:rsidRPr="004B1609" w:rsidRDefault="006A5C54" w:rsidP="000D1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</w:rPr>
      </w:pPr>
      <w:r w:rsidRPr="004B1609">
        <w:rPr>
          <w:rFonts w:ascii="Times New Roman" w:eastAsia="Times New Roman" w:hAnsi="Times New Roman" w:cs="Times New Roman"/>
          <w:color w:val="222222"/>
        </w:rPr>
        <w:t xml:space="preserve">If possible, we would like to schedule a meeting/call at your earliest convenience to answer any questions you may have and explore opportunities to collaborate in bringing this potentially transformative event to fruition. </w:t>
      </w:r>
    </w:p>
    <w:p w14:paraId="71A69B89" w14:textId="77777777" w:rsidR="009E6FD1" w:rsidRPr="004B1609" w:rsidRDefault="009E6FD1" w:rsidP="009E6F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472C4"/>
          <w:u w:val="single"/>
        </w:rPr>
      </w:pPr>
      <w:r w:rsidRPr="004B1609">
        <w:rPr>
          <w:rFonts w:ascii="Times New Roman" w:eastAsia="Times New Roman" w:hAnsi="Times New Roman" w:cs="Times New Roman"/>
          <w:color w:val="222222"/>
        </w:rPr>
        <w:t> </w:t>
      </w:r>
      <w:r w:rsidRPr="004B1609">
        <w:rPr>
          <w:rFonts w:ascii="Times New Roman" w:hAnsi="Times New Roman" w:cs="Times New Roman"/>
          <w:b/>
          <w:bCs/>
          <w:color w:val="4472C4"/>
          <w:u w:val="single"/>
        </w:rPr>
        <w:t xml:space="preserve">Budget Estimate  </w:t>
      </w:r>
    </w:p>
    <w:p w14:paraId="1FA9C870" w14:textId="5D26D482" w:rsidR="009E6FD1" w:rsidRPr="004B1609" w:rsidRDefault="009E6FD1" w:rsidP="009E6FD1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4B1609">
        <w:rPr>
          <w:rFonts w:ascii="Times New Roman" w:hAnsi="Times New Roman" w:cs="Times New Roman"/>
        </w:rPr>
        <w:t xml:space="preserve">The total estimated cost of organizing the African Pastoralist Women Gathering (APWG) is </w:t>
      </w:r>
      <w:r w:rsidRPr="004B1609">
        <w:rPr>
          <w:rFonts w:ascii="Times New Roman" w:hAnsi="Times New Roman" w:cs="Times New Roman"/>
          <w:b/>
          <w:bCs/>
        </w:rPr>
        <w:t>USD</w:t>
      </w:r>
      <w:r w:rsidRPr="004B1609">
        <w:rPr>
          <w:rFonts w:ascii="Times New Roman" w:hAnsi="Times New Roman" w:cs="Times New Roman"/>
        </w:rPr>
        <w:t>, 2</w:t>
      </w:r>
      <w:r w:rsidR="00341135">
        <w:rPr>
          <w:rFonts w:ascii="Times New Roman" w:hAnsi="Times New Roman" w:cs="Times New Roman"/>
        </w:rPr>
        <w:t>65</w:t>
      </w:r>
      <w:r w:rsidRPr="004B1609">
        <w:rPr>
          <w:rFonts w:ascii="Times New Roman" w:hAnsi="Times New Roman" w:cs="Times New Roman"/>
        </w:rPr>
        <w:t xml:space="preserve">000 covering participation of 150+ women leaders, including travel to Kampala, programming, logistics, documentation, media campaigns, Evaluation and </w:t>
      </w:r>
      <w:r w:rsidR="00FD256A" w:rsidRPr="004B1609">
        <w:rPr>
          <w:rFonts w:ascii="Times New Roman" w:hAnsi="Times New Roman" w:cs="Times New Roman"/>
        </w:rPr>
        <w:t>Reporting.</w:t>
      </w:r>
      <w:r w:rsidR="00FD256A">
        <w:t xml:space="preserve"> </w:t>
      </w:r>
    </w:p>
    <w:p w14:paraId="427DF297" w14:textId="77777777" w:rsidR="007F256C" w:rsidRDefault="007F256C" w:rsidP="000D1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</w:rPr>
      </w:pPr>
    </w:p>
    <w:p w14:paraId="74D06152" w14:textId="77777777" w:rsidR="007F256C" w:rsidRDefault="007F256C" w:rsidP="000D1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</w:rPr>
      </w:pPr>
    </w:p>
    <w:p w14:paraId="79327827" w14:textId="77777777" w:rsidR="007F256C" w:rsidRPr="004B1609" w:rsidRDefault="007F256C" w:rsidP="000D1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</w:rPr>
      </w:pPr>
    </w:p>
    <w:p w14:paraId="0AD4280D" w14:textId="77777777" w:rsidR="009E6FD1" w:rsidRPr="004B1609" w:rsidRDefault="009E6FD1" w:rsidP="000D1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</w:rPr>
      </w:pPr>
    </w:p>
    <w:p w14:paraId="0ACFC07E" w14:textId="729D8294" w:rsidR="00930618" w:rsidRPr="00AF386A" w:rsidRDefault="00570A8C" w:rsidP="000D1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AF386A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NB: </w:t>
      </w:r>
      <w:r w:rsidR="00274773" w:rsidRPr="00AF386A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For more information and support f</w:t>
      </w:r>
      <w:r w:rsidR="000A33E4" w:rsidRPr="00AF386A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i</w:t>
      </w:r>
      <w:r w:rsidR="00274773" w:rsidRPr="00AF386A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nd attached concept </w:t>
      </w:r>
      <w:r w:rsidRPr="00AF386A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and IYRP global letter of support </w:t>
      </w:r>
      <w:r w:rsidR="000A33E4" w:rsidRPr="00AF386A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regarding the event.</w:t>
      </w:r>
    </w:p>
    <w:p w14:paraId="44B0A897" w14:textId="77777777" w:rsidR="00214CB4" w:rsidRPr="00AF386A" w:rsidRDefault="00214CB4" w:rsidP="000D1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23021E4F" w14:textId="487B701C" w:rsidR="00333E67" w:rsidRPr="00AF386A" w:rsidRDefault="00333E67" w:rsidP="000D1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AF386A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Concept APWG Convening</w:t>
      </w:r>
      <w:r w:rsidR="00AF386A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;</w:t>
      </w:r>
    </w:p>
    <w:p w14:paraId="77D35F84" w14:textId="769C135C" w:rsidR="00333E67" w:rsidRPr="00AF386A" w:rsidRDefault="00333E67" w:rsidP="000D1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hyperlink r:id="rId12" w:history="1">
        <w:r w:rsidRPr="00AF386A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https://drive.google.com/file/d/1usmQlTC90LUDY-a2iRXPjcfNsqOMshe1/view?usp=sharing</w:t>
        </w:r>
      </w:hyperlink>
    </w:p>
    <w:p w14:paraId="4F9D767B" w14:textId="77777777" w:rsidR="00333E67" w:rsidRPr="00AF386A" w:rsidRDefault="00333E67" w:rsidP="00333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66D71EF4" w14:textId="2D100A7B" w:rsidR="00333E67" w:rsidRPr="00AF386A" w:rsidRDefault="00333E67" w:rsidP="00333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AF386A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APWG Budget Estimate</w:t>
      </w:r>
      <w:r w:rsidR="00AF386A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;</w:t>
      </w:r>
    </w:p>
    <w:p w14:paraId="65CB6169" w14:textId="77777777" w:rsidR="00333E67" w:rsidRPr="00AF386A" w:rsidRDefault="00333E67" w:rsidP="00333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hyperlink r:id="rId13" w:history="1">
        <w:r w:rsidRPr="00AF386A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https://drive.google.com/file/d/1zjgu38Y1IjFrkE5LYxg94-KZeEbeNK2p/view?usp=sharing</w:t>
        </w:r>
      </w:hyperlink>
      <w:r w:rsidRPr="00AF386A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.</w:t>
      </w:r>
    </w:p>
    <w:p w14:paraId="4664F321" w14:textId="77777777" w:rsidR="00333E67" w:rsidRPr="00AF386A" w:rsidRDefault="00333E67" w:rsidP="00333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29D007BD" w14:textId="4288CCA5" w:rsidR="00333E67" w:rsidRPr="00AF386A" w:rsidRDefault="00333E67" w:rsidP="00333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AF386A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APWG Programme Line up</w:t>
      </w:r>
      <w:r w:rsidR="00AF386A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;</w:t>
      </w:r>
    </w:p>
    <w:p w14:paraId="34E0B3E8" w14:textId="1DB914FF" w:rsidR="00333E67" w:rsidRPr="00AF386A" w:rsidRDefault="00C16E0C" w:rsidP="000D1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hyperlink r:id="rId14" w:history="1">
        <w:r w:rsidR="00333E67" w:rsidRPr="00AF386A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https://drive.google.com/file/d/1py2yJF4nz2-asUwcbWHjFK5POxPWnqi1/view?usp=sharing</w:t>
        </w:r>
      </w:hyperlink>
    </w:p>
    <w:p w14:paraId="0A497326" w14:textId="77777777" w:rsidR="00333E67" w:rsidRPr="00AF386A" w:rsidRDefault="00333E67" w:rsidP="000D1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68644514" w14:textId="77777777" w:rsidR="00214CB4" w:rsidRPr="00AF386A" w:rsidRDefault="00BD1081" w:rsidP="00BD1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AF386A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IYRP Global Letter of APWG</w:t>
      </w:r>
      <w:r w:rsidR="00D901EA" w:rsidRPr="00AF386A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;</w:t>
      </w:r>
    </w:p>
    <w:p w14:paraId="47FF5663" w14:textId="69BAF75D" w:rsidR="00333E67" w:rsidRPr="00AF386A" w:rsidRDefault="00333E67" w:rsidP="00BD1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hyperlink r:id="rId15" w:history="1">
        <w:r w:rsidRPr="00AF386A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https://drive.google.com/file/d/10doG7R0XxhEiDoAE1di7Kv8mqVllgSWc/view?usp=drive_link</w:t>
        </w:r>
      </w:hyperlink>
    </w:p>
    <w:p w14:paraId="23D3FF45" w14:textId="77777777" w:rsidR="00333E67" w:rsidRPr="00AF386A" w:rsidRDefault="00333E67" w:rsidP="00333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AF386A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About the Host Organization (ACC);</w:t>
      </w:r>
    </w:p>
    <w:p w14:paraId="16F4D2A2" w14:textId="77777777" w:rsidR="00333E67" w:rsidRPr="00AF386A" w:rsidRDefault="00333E67" w:rsidP="00333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</w:pPr>
      <w:hyperlink r:id="rId16" w:history="1">
        <w:r w:rsidRPr="00AF386A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</w:rPr>
          <w:t>https://drive.google.com/file/d/1rh7tBt-DiOydaw2r3FZquNU3Uu6BeZ7I/view?usp</w:t>
        </w:r>
      </w:hyperlink>
      <w:r w:rsidRPr="00AF386A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=</w:t>
      </w:r>
      <w:r w:rsidRPr="00AF386A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>)</w:t>
      </w:r>
    </w:p>
    <w:p w14:paraId="49415F27" w14:textId="77777777" w:rsidR="00333E67" w:rsidRPr="00AF386A" w:rsidRDefault="00333E67" w:rsidP="00333E67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01D9D3F6" w14:textId="77777777" w:rsidR="000A33E4" w:rsidRPr="004B1609" w:rsidRDefault="000A33E4" w:rsidP="000D1641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22222"/>
        </w:rPr>
      </w:pPr>
    </w:p>
    <w:p w14:paraId="1CA543C2" w14:textId="77777777" w:rsidR="000A33E4" w:rsidRPr="004B1609" w:rsidRDefault="000A33E4" w:rsidP="00333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4B1609">
        <w:rPr>
          <w:rFonts w:ascii="Times New Roman" w:eastAsia="Times New Roman" w:hAnsi="Times New Roman" w:cs="Times New Roman"/>
          <w:color w:val="222222"/>
        </w:rPr>
        <w:t>Thank you, </w:t>
      </w:r>
    </w:p>
    <w:p w14:paraId="51C9B862" w14:textId="3FC1C706" w:rsidR="004B1609" w:rsidRDefault="004B1609" w:rsidP="000D1641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22222"/>
        </w:rPr>
      </w:pPr>
      <w:r w:rsidRPr="00CD7213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07FD179C" wp14:editId="137F7AC4">
            <wp:extent cx="511810" cy="60960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253695" w14:textId="7087A1C5" w:rsidR="000A33E4" w:rsidRPr="004B1609" w:rsidRDefault="000A33E4" w:rsidP="000D1641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22222"/>
        </w:rPr>
      </w:pPr>
      <w:r w:rsidRPr="004B1609">
        <w:rPr>
          <w:rFonts w:ascii="Times New Roman" w:eastAsia="Times New Roman" w:hAnsi="Times New Roman" w:cs="Times New Roman"/>
          <w:color w:val="222222"/>
        </w:rPr>
        <w:t>Hannah Longole</w:t>
      </w:r>
      <w:r w:rsidRPr="004B1609">
        <w:rPr>
          <w:rFonts w:ascii="Times New Roman" w:eastAsia="Times New Roman" w:hAnsi="Times New Roman" w:cs="Times New Roman"/>
          <w:color w:val="000000"/>
        </w:rPr>
        <w:t> </w:t>
      </w:r>
    </w:p>
    <w:p w14:paraId="2DABB916" w14:textId="77777777" w:rsidR="000A33E4" w:rsidRPr="004B1609" w:rsidRDefault="00274773" w:rsidP="000D1641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22222"/>
        </w:rPr>
      </w:pPr>
      <w:r w:rsidRPr="004B1609">
        <w:rPr>
          <w:rFonts w:ascii="Times New Roman" w:eastAsia="Times New Roman" w:hAnsi="Times New Roman" w:cs="Times New Roman"/>
          <w:color w:val="000000"/>
        </w:rPr>
        <w:t>Executive</w:t>
      </w:r>
      <w:r w:rsidR="000A33E4" w:rsidRPr="004B1609">
        <w:rPr>
          <w:rFonts w:ascii="Times New Roman" w:eastAsia="Times New Roman" w:hAnsi="Times New Roman" w:cs="Times New Roman"/>
          <w:color w:val="000000"/>
        </w:rPr>
        <w:t xml:space="preserve"> Director</w:t>
      </w:r>
    </w:p>
    <w:p w14:paraId="2FE85B5B" w14:textId="77777777" w:rsidR="000A33E4" w:rsidRPr="004B1609" w:rsidRDefault="000A33E4" w:rsidP="000D1641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22222"/>
        </w:rPr>
      </w:pPr>
      <w:r w:rsidRPr="004B1609">
        <w:rPr>
          <w:rFonts w:ascii="Times New Roman" w:eastAsia="Times New Roman" w:hAnsi="Times New Roman" w:cs="Times New Roman"/>
          <w:color w:val="222222"/>
        </w:rPr>
        <w:t>Ateker Cultural Center</w:t>
      </w:r>
    </w:p>
    <w:p w14:paraId="00058E26" w14:textId="77777777" w:rsidR="00274773" w:rsidRPr="00333E67" w:rsidRDefault="00274773" w:rsidP="000D1641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33E67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Contacts </w:t>
      </w:r>
      <w:hyperlink r:id="rId18" w:history="1">
        <w:r w:rsidRPr="00333E6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acckaramoja82@gmail.com/hlongole@gmail.com</w:t>
        </w:r>
      </w:hyperlink>
      <w:r w:rsidRPr="00333E67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phone/</w:t>
      </w:r>
      <w:r w:rsidR="00570A8C" w:rsidRPr="00333E67">
        <w:rPr>
          <w:rFonts w:ascii="Times New Roman" w:eastAsia="Times New Roman" w:hAnsi="Times New Roman" w:cs="Times New Roman"/>
          <w:color w:val="222222"/>
          <w:sz w:val="20"/>
          <w:szCs w:val="20"/>
        </w:rPr>
        <w:t>what sup</w:t>
      </w:r>
      <w:r w:rsidRPr="00333E67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contact 0789515854</w:t>
      </w:r>
    </w:p>
    <w:p w14:paraId="702B0458" w14:textId="77777777" w:rsidR="000A33E4" w:rsidRPr="004B1609" w:rsidRDefault="000A33E4" w:rsidP="000D1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4B1609">
        <w:rPr>
          <w:rFonts w:ascii="Times New Roman" w:eastAsia="Times New Roman" w:hAnsi="Times New Roman" w:cs="Times New Roman"/>
          <w:color w:val="222222"/>
        </w:rPr>
        <w:t> </w:t>
      </w:r>
    </w:p>
    <w:p w14:paraId="3D529B2E" w14:textId="3053AF10" w:rsidR="00000000" w:rsidRPr="001A545C" w:rsidRDefault="00722E8A" w:rsidP="000D1641">
      <w:p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1A545C">
        <w:rPr>
          <w:rFonts w:ascii="Times New Roman" w:hAnsi="Times New Roman" w:cs="Times New Roman"/>
          <w:sz w:val="18"/>
          <w:szCs w:val="18"/>
        </w:rPr>
        <w:t>C.c</w:t>
      </w:r>
      <w:proofErr w:type="spellEnd"/>
      <w:r w:rsidRPr="001A545C">
        <w:rPr>
          <w:rFonts w:ascii="Times New Roman" w:hAnsi="Times New Roman" w:cs="Times New Roman"/>
          <w:sz w:val="18"/>
          <w:szCs w:val="18"/>
        </w:rPr>
        <w:t xml:space="preserve"> Dr </w:t>
      </w:r>
      <w:proofErr w:type="spellStart"/>
      <w:r w:rsidRPr="001A545C">
        <w:rPr>
          <w:rFonts w:ascii="Times New Roman" w:hAnsi="Times New Roman" w:cs="Times New Roman"/>
          <w:sz w:val="18"/>
          <w:szCs w:val="18"/>
        </w:rPr>
        <w:t>Igshaan</w:t>
      </w:r>
      <w:proofErr w:type="spellEnd"/>
      <w:r w:rsidRPr="001A545C">
        <w:rPr>
          <w:rFonts w:ascii="Times New Roman" w:hAnsi="Times New Roman" w:cs="Times New Roman"/>
          <w:sz w:val="18"/>
          <w:szCs w:val="18"/>
        </w:rPr>
        <w:t>, Samuels (IYRP) CO-Chair)</w:t>
      </w:r>
      <w:r w:rsidR="001A545C">
        <w:rPr>
          <w:rFonts w:ascii="Times New Roman" w:hAnsi="Times New Roman" w:cs="Times New Roman"/>
          <w:sz w:val="18"/>
          <w:szCs w:val="18"/>
        </w:rPr>
        <w:t xml:space="preserve"> </w:t>
      </w:r>
      <w:r w:rsidRPr="001A545C">
        <w:rPr>
          <w:rFonts w:ascii="Times New Roman" w:hAnsi="Times New Roman" w:cs="Times New Roman"/>
          <w:sz w:val="18"/>
          <w:szCs w:val="18"/>
        </w:rPr>
        <w:t>Global Alliance</w:t>
      </w:r>
      <w:r w:rsidR="001A545C" w:rsidRPr="001A545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A545C" w:rsidRPr="001A545C">
        <w:rPr>
          <w:rFonts w:ascii="Times New Roman" w:hAnsi="Times New Roman" w:cs="Times New Roman"/>
          <w:sz w:val="18"/>
          <w:szCs w:val="18"/>
        </w:rPr>
        <w:t>C.c</w:t>
      </w:r>
      <w:proofErr w:type="spellEnd"/>
      <w:r w:rsidR="001A545C" w:rsidRPr="001A545C">
        <w:rPr>
          <w:rFonts w:ascii="Times New Roman" w:hAnsi="Times New Roman" w:cs="Times New Roman"/>
          <w:sz w:val="18"/>
          <w:szCs w:val="18"/>
        </w:rPr>
        <w:t xml:space="preserve"> Nitya </w:t>
      </w:r>
      <w:proofErr w:type="spellStart"/>
      <w:r w:rsidR="001A545C" w:rsidRPr="001A545C">
        <w:rPr>
          <w:rFonts w:ascii="Times New Roman" w:hAnsi="Times New Roman" w:cs="Times New Roman"/>
          <w:sz w:val="18"/>
          <w:szCs w:val="18"/>
        </w:rPr>
        <w:t>Ghotge</w:t>
      </w:r>
      <w:proofErr w:type="spellEnd"/>
      <w:r w:rsidR="001A545C" w:rsidRPr="001A545C">
        <w:rPr>
          <w:rFonts w:ascii="Times New Roman" w:hAnsi="Times New Roman" w:cs="Times New Roman"/>
          <w:sz w:val="18"/>
          <w:szCs w:val="18"/>
        </w:rPr>
        <w:t xml:space="preserve"> Coordinator Pastoralism (ANTHRA, India</w:t>
      </w:r>
      <w:r w:rsidR="001409A0" w:rsidRPr="001A545C">
        <w:rPr>
          <w:rFonts w:ascii="Times New Roman" w:hAnsi="Times New Roman" w:cs="Times New Roman"/>
          <w:sz w:val="18"/>
          <w:szCs w:val="18"/>
        </w:rPr>
        <w:t xml:space="preserve">) </w:t>
      </w:r>
      <w:r w:rsidR="007F256C">
        <w:rPr>
          <w:rFonts w:ascii="Times New Roman" w:hAnsi="Times New Roman" w:cs="Times New Roman"/>
          <w:sz w:val="18"/>
          <w:szCs w:val="18"/>
        </w:rPr>
        <w:t>/ Fernandez</w:t>
      </w:r>
      <w:r w:rsidR="00214CB4" w:rsidRPr="00214CB4">
        <w:rPr>
          <w:rFonts w:ascii="Times New Roman" w:hAnsi="Times New Roman" w:cs="Times New Roman"/>
          <w:sz w:val="18"/>
          <w:szCs w:val="18"/>
        </w:rPr>
        <w:t>-Gimenez,</w:t>
      </w:r>
      <w:r w:rsidR="001409A0">
        <w:rPr>
          <w:rFonts w:ascii="Times New Roman" w:hAnsi="Times New Roman" w:cs="Times New Roman"/>
          <w:sz w:val="18"/>
          <w:szCs w:val="18"/>
        </w:rPr>
        <w:t xml:space="preserve"> </w:t>
      </w:r>
      <w:r w:rsidR="00214CB4" w:rsidRPr="00214CB4">
        <w:rPr>
          <w:rFonts w:ascii="Times New Roman" w:hAnsi="Times New Roman" w:cs="Times New Roman"/>
          <w:sz w:val="18"/>
          <w:szCs w:val="18"/>
        </w:rPr>
        <w:t>Maria</w:t>
      </w:r>
      <w:r w:rsidR="00214CB4">
        <w:rPr>
          <w:rFonts w:ascii="Times New Roman" w:hAnsi="Times New Roman" w:cs="Times New Roman"/>
          <w:sz w:val="18"/>
          <w:szCs w:val="18"/>
        </w:rPr>
        <w:t xml:space="preserve"> </w:t>
      </w:r>
      <w:r w:rsidR="001409A0">
        <w:rPr>
          <w:rFonts w:ascii="Times New Roman" w:hAnsi="Times New Roman" w:cs="Times New Roman"/>
          <w:sz w:val="18"/>
          <w:szCs w:val="18"/>
        </w:rPr>
        <w:t>(Coordinators</w:t>
      </w:r>
      <w:r w:rsidR="00214CB4">
        <w:rPr>
          <w:rFonts w:ascii="Times New Roman" w:hAnsi="Times New Roman" w:cs="Times New Roman"/>
          <w:sz w:val="18"/>
          <w:szCs w:val="18"/>
        </w:rPr>
        <w:t xml:space="preserve"> </w:t>
      </w:r>
      <w:r w:rsidR="001409A0" w:rsidRPr="001409A0">
        <w:rPr>
          <w:rFonts w:ascii="Times New Roman" w:hAnsi="Times New Roman" w:cs="Times New Roman"/>
          <w:sz w:val="18"/>
          <w:szCs w:val="18"/>
        </w:rPr>
        <w:t xml:space="preserve">Gender and Pastoralism </w:t>
      </w:r>
      <w:r w:rsidR="007F256C" w:rsidRPr="001409A0">
        <w:rPr>
          <w:rFonts w:ascii="Times New Roman" w:hAnsi="Times New Roman" w:cs="Times New Roman"/>
          <w:sz w:val="18"/>
          <w:szCs w:val="18"/>
        </w:rPr>
        <w:t>Group</w:t>
      </w:r>
      <w:r w:rsidR="007F256C">
        <w:rPr>
          <w:rFonts w:ascii="Times New Roman" w:hAnsi="Times New Roman" w:cs="Times New Roman"/>
          <w:sz w:val="18"/>
          <w:szCs w:val="18"/>
        </w:rPr>
        <w:t>)</w:t>
      </w:r>
      <w:r w:rsidR="001A545C" w:rsidRPr="001A545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A545C" w:rsidRPr="001A545C">
        <w:rPr>
          <w:rFonts w:ascii="Times New Roman" w:hAnsi="Times New Roman" w:cs="Times New Roman"/>
          <w:sz w:val="18"/>
          <w:szCs w:val="18"/>
        </w:rPr>
        <w:t>C.c</w:t>
      </w:r>
      <w:proofErr w:type="spellEnd"/>
      <w:r w:rsidR="001A545C" w:rsidRPr="001A545C">
        <w:rPr>
          <w:rFonts w:ascii="Times New Roman" w:hAnsi="Times New Roman" w:cs="Times New Roman"/>
          <w:sz w:val="18"/>
          <w:szCs w:val="18"/>
        </w:rPr>
        <w:t xml:space="preserve"> Natasha Maru Coordinator </w:t>
      </w:r>
      <w:r w:rsidR="001A545C">
        <w:rPr>
          <w:rFonts w:ascii="Times New Roman" w:hAnsi="Times New Roman" w:cs="Times New Roman"/>
          <w:sz w:val="18"/>
          <w:szCs w:val="18"/>
        </w:rPr>
        <w:t>P</w:t>
      </w:r>
      <w:r w:rsidR="001A545C" w:rsidRPr="001A545C">
        <w:rPr>
          <w:rFonts w:ascii="Times New Roman" w:hAnsi="Times New Roman" w:cs="Times New Roman"/>
          <w:sz w:val="18"/>
          <w:szCs w:val="18"/>
        </w:rPr>
        <w:t xml:space="preserve">astoralism and Land </w:t>
      </w:r>
      <w:proofErr w:type="gramStart"/>
      <w:r w:rsidR="001A545C" w:rsidRPr="001A545C">
        <w:rPr>
          <w:rFonts w:ascii="Times New Roman" w:hAnsi="Times New Roman" w:cs="Times New Roman"/>
          <w:sz w:val="18"/>
          <w:szCs w:val="18"/>
        </w:rPr>
        <w:t>Rights(</w:t>
      </w:r>
      <w:proofErr w:type="gramEnd"/>
      <w:r w:rsidR="001A545C" w:rsidRPr="001A545C">
        <w:rPr>
          <w:rFonts w:ascii="Times New Roman" w:hAnsi="Times New Roman" w:cs="Times New Roman"/>
          <w:sz w:val="18"/>
          <w:szCs w:val="18"/>
        </w:rPr>
        <w:t>ILC)</w:t>
      </w:r>
    </w:p>
    <w:sectPr w:rsidR="007E62DD" w:rsidRPr="001A545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578A4" w14:textId="77777777" w:rsidR="00621102" w:rsidRDefault="00621102" w:rsidP="00883F29">
      <w:pPr>
        <w:spacing w:after="0" w:line="240" w:lineRule="auto"/>
      </w:pPr>
      <w:r>
        <w:separator/>
      </w:r>
    </w:p>
  </w:endnote>
  <w:endnote w:type="continuationSeparator" w:id="0">
    <w:p w14:paraId="1AD9D809" w14:textId="77777777" w:rsidR="00621102" w:rsidRDefault="00621102" w:rsidP="0088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BAC6" w14:textId="77777777" w:rsidR="006D7A91" w:rsidRDefault="006D7A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AF14" w14:textId="77777777" w:rsidR="006D7A91" w:rsidRDefault="006D7A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5A3F" w14:textId="77777777" w:rsidR="006D7A91" w:rsidRDefault="006D7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03EC2" w14:textId="77777777" w:rsidR="00621102" w:rsidRDefault="00621102" w:rsidP="00883F29">
      <w:pPr>
        <w:spacing w:after="0" w:line="240" w:lineRule="auto"/>
      </w:pPr>
      <w:r>
        <w:separator/>
      </w:r>
    </w:p>
  </w:footnote>
  <w:footnote w:type="continuationSeparator" w:id="0">
    <w:p w14:paraId="3E6D21E3" w14:textId="77777777" w:rsidR="00621102" w:rsidRDefault="00621102" w:rsidP="00883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0DA1" w14:textId="77777777" w:rsidR="006D7A91" w:rsidRDefault="006D7A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600D" w14:textId="77777777" w:rsidR="00883F29" w:rsidRDefault="00883F2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8785A" wp14:editId="0FEDCA46">
          <wp:simplePos x="0" y="0"/>
          <wp:positionH relativeFrom="margin">
            <wp:posOffset>3170555</wp:posOffset>
          </wp:positionH>
          <wp:positionV relativeFrom="margin">
            <wp:posOffset>8980805</wp:posOffset>
          </wp:positionV>
          <wp:extent cx="876300" cy="5969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</w:t>
    </w:r>
  </w:p>
  <w:p w14:paraId="4D6C9FF9" w14:textId="77777777" w:rsidR="00883F29" w:rsidRDefault="00883F29" w:rsidP="00883F29">
    <w:pPr>
      <w:pStyle w:val="Header"/>
      <w:jc w:val="both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0758E09" wp14:editId="28D6C85C">
          <wp:simplePos x="0" y="0"/>
          <wp:positionH relativeFrom="margin">
            <wp:posOffset>3170555</wp:posOffset>
          </wp:positionH>
          <wp:positionV relativeFrom="margin">
            <wp:posOffset>8980805</wp:posOffset>
          </wp:positionV>
          <wp:extent cx="876300" cy="5969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2D14A23" wp14:editId="4215FCF4">
          <wp:simplePos x="0" y="0"/>
          <wp:positionH relativeFrom="margin">
            <wp:posOffset>3170555</wp:posOffset>
          </wp:positionH>
          <wp:positionV relativeFrom="margin">
            <wp:posOffset>8980805</wp:posOffset>
          </wp:positionV>
          <wp:extent cx="876300" cy="5969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95E71E" wp14:editId="71D058DD">
          <wp:extent cx="1028700" cy="5334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  <w:r w:rsidR="00570A8C">
      <w:t xml:space="preserve">      </w:t>
    </w:r>
    <w:r>
      <w:t xml:space="preserve">                                 </w:t>
    </w:r>
    <w:r>
      <w:rPr>
        <w:noProof/>
      </w:rPr>
      <w:drawing>
        <wp:inline distT="0" distB="0" distL="0" distR="0" wp14:anchorId="60EE16DC" wp14:editId="28EFEA70">
          <wp:extent cx="850900" cy="557578"/>
          <wp:effectExtent l="0" t="0" r="6350" b="0"/>
          <wp:docPr id="1" name="Picture 1" descr="International Year of Rangelands and Pastoralists Initiative |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tional Year of Rangelands and Pastoralists Initiative | Hom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629" cy="580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BD3C" w14:textId="77777777" w:rsidR="006D7A91" w:rsidRDefault="006D7A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423A2"/>
    <w:multiLevelType w:val="hybridMultilevel"/>
    <w:tmpl w:val="ED765B2C"/>
    <w:lvl w:ilvl="0" w:tplc="F1EA439A">
      <w:start w:val="3"/>
      <w:numFmt w:val="bullet"/>
      <w:lvlText w:val="-"/>
      <w:lvlJc w:val="left"/>
      <w:pPr>
        <w:ind w:left="96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82635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38D"/>
    <w:rsid w:val="00077833"/>
    <w:rsid w:val="000A33E4"/>
    <w:rsid w:val="000D1641"/>
    <w:rsid w:val="000D5D03"/>
    <w:rsid w:val="000D7223"/>
    <w:rsid w:val="001409A0"/>
    <w:rsid w:val="00153683"/>
    <w:rsid w:val="00175286"/>
    <w:rsid w:val="00196BC8"/>
    <w:rsid w:val="001A545C"/>
    <w:rsid w:val="00214CB4"/>
    <w:rsid w:val="00274773"/>
    <w:rsid w:val="00295281"/>
    <w:rsid w:val="002A7421"/>
    <w:rsid w:val="002C7BD6"/>
    <w:rsid w:val="00333E67"/>
    <w:rsid w:val="003371EE"/>
    <w:rsid w:val="00341135"/>
    <w:rsid w:val="00363FFA"/>
    <w:rsid w:val="00371961"/>
    <w:rsid w:val="003A283E"/>
    <w:rsid w:val="003D2C99"/>
    <w:rsid w:val="003E6CDD"/>
    <w:rsid w:val="004514C4"/>
    <w:rsid w:val="00461496"/>
    <w:rsid w:val="00463708"/>
    <w:rsid w:val="004B1609"/>
    <w:rsid w:val="00524A90"/>
    <w:rsid w:val="00536340"/>
    <w:rsid w:val="00570A8C"/>
    <w:rsid w:val="005746F4"/>
    <w:rsid w:val="00621102"/>
    <w:rsid w:val="00630F99"/>
    <w:rsid w:val="00674FFC"/>
    <w:rsid w:val="006A5C54"/>
    <w:rsid w:val="006D7A91"/>
    <w:rsid w:val="006F4343"/>
    <w:rsid w:val="006F7A2B"/>
    <w:rsid w:val="00722E8A"/>
    <w:rsid w:val="007374C2"/>
    <w:rsid w:val="007B00E0"/>
    <w:rsid w:val="007F256C"/>
    <w:rsid w:val="00834E2C"/>
    <w:rsid w:val="008642D8"/>
    <w:rsid w:val="00883F29"/>
    <w:rsid w:val="00896572"/>
    <w:rsid w:val="008A638D"/>
    <w:rsid w:val="008C0DB1"/>
    <w:rsid w:val="008C5A7A"/>
    <w:rsid w:val="009265B4"/>
    <w:rsid w:val="00930618"/>
    <w:rsid w:val="009768FC"/>
    <w:rsid w:val="009E6FD1"/>
    <w:rsid w:val="00AF386A"/>
    <w:rsid w:val="00B04401"/>
    <w:rsid w:val="00B06ABC"/>
    <w:rsid w:val="00B53592"/>
    <w:rsid w:val="00B80053"/>
    <w:rsid w:val="00B80062"/>
    <w:rsid w:val="00B81093"/>
    <w:rsid w:val="00BD1081"/>
    <w:rsid w:val="00C16E0C"/>
    <w:rsid w:val="00C31A4E"/>
    <w:rsid w:val="00C51DAA"/>
    <w:rsid w:val="00C9245C"/>
    <w:rsid w:val="00D4692F"/>
    <w:rsid w:val="00D901EA"/>
    <w:rsid w:val="00DA4DFE"/>
    <w:rsid w:val="00DB592B"/>
    <w:rsid w:val="00DD06DE"/>
    <w:rsid w:val="00E0140D"/>
    <w:rsid w:val="00E777A2"/>
    <w:rsid w:val="00E822FE"/>
    <w:rsid w:val="00EC222C"/>
    <w:rsid w:val="00ED20E8"/>
    <w:rsid w:val="00EF7D3D"/>
    <w:rsid w:val="00F65F84"/>
    <w:rsid w:val="00F9521C"/>
    <w:rsid w:val="00FA13BD"/>
    <w:rsid w:val="00FD256A"/>
    <w:rsid w:val="00FE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9E50E"/>
  <w15:chartTrackingRefBased/>
  <w15:docId w15:val="{CF5670E6-00F8-4AE6-BEAD-DCCCDD6D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F29"/>
  </w:style>
  <w:style w:type="paragraph" w:styleId="Footer">
    <w:name w:val="footer"/>
    <w:basedOn w:val="Normal"/>
    <w:link w:val="FooterChar"/>
    <w:uiPriority w:val="99"/>
    <w:unhideWhenUsed/>
    <w:rsid w:val="00883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F29"/>
  </w:style>
  <w:style w:type="character" w:styleId="Hyperlink">
    <w:name w:val="Hyperlink"/>
    <w:basedOn w:val="DefaultParagraphFont"/>
    <w:uiPriority w:val="99"/>
    <w:unhideWhenUsed/>
    <w:rsid w:val="0027477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6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5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5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5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306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64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B59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6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rive.google.com/file/d/1zjgu38Y1IjFrkE5LYxg94-KZeEbeNK2p/view?usp=sharing" TargetMode="External"/><Relationship Id="rId18" Type="http://schemas.openxmlformats.org/officeDocument/2006/relationships/hyperlink" Target="mailto:acckaramoja82@gmail.com/hlongole@gmail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drive.google.com/file/d/1usmQlTC90LUDY-a2iRXPjcfNsqOMshe1/view?usp=sharing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file/d/1rh7tBt-DiOydaw2r3FZquNU3Uu6BeZ7I/view?usp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pdkenya.org/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drive.google.com/file/d/10doG7R0XxhEiDoAE1di7Kv8mqVllgSWc/view?usp=drive_link" TargetMode="External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rive.google.com/file/d/1py2yJF4nz2-asUwcbWHjFK5POxPWnqi1/view?usp=sharing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E575A569EC240B9595DE8A79792E6" ma:contentTypeVersion="16" ma:contentTypeDescription="Create a new document." ma:contentTypeScope="" ma:versionID="a18d4ea4965e5d2a792e9d21dcd64724">
  <xsd:schema xmlns:xsd="http://www.w3.org/2001/XMLSchema" xmlns:xs="http://www.w3.org/2001/XMLSchema" xmlns:p="http://schemas.microsoft.com/office/2006/metadata/properties" xmlns:ns3="c27667b6-6059-4afa-8d34-8ca464c0b175" xmlns:ns4="6736cfd6-0ca9-4780-83c2-8beca96c51c5" targetNamespace="http://schemas.microsoft.com/office/2006/metadata/properties" ma:root="true" ma:fieldsID="b71135ced9466c381569d97679ba0713" ns3:_="" ns4:_="">
    <xsd:import namespace="c27667b6-6059-4afa-8d34-8ca464c0b175"/>
    <xsd:import namespace="6736cfd6-0ca9-4780-83c2-8beca96c51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67b6-6059-4afa-8d34-8ca464c0b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6cfd6-0ca9-4780-83c2-8beca96c5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7667b6-6059-4afa-8d34-8ca464c0b175" xsi:nil="true"/>
  </documentManagement>
</p:properties>
</file>

<file path=customXml/itemProps1.xml><?xml version="1.0" encoding="utf-8"?>
<ds:datastoreItem xmlns:ds="http://schemas.openxmlformats.org/officeDocument/2006/customXml" ds:itemID="{8475997E-E757-49BE-8015-CC8F3DD5B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7A722F-1E35-4607-83DA-C8755FC14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667b6-6059-4afa-8d34-8ca464c0b175"/>
    <ds:schemaRef ds:uri="6736cfd6-0ca9-4780-83c2-8beca96c5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0E2818-3B43-4860-8462-C08B42DC32E0}">
  <ds:schemaRefs>
    <ds:schemaRef ds:uri="http://schemas.microsoft.com/office/2006/metadata/properties"/>
    <ds:schemaRef ds:uri="http://schemas.microsoft.com/office/infopath/2007/PartnerControls"/>
    <ds:schemaRef ds:uri="c27667b6-6059-4afa-8d34-8ca464c0b1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Maryam Niamir-Fuller</cp:lastModifiedBy>
  <cp:revision>2</cp:revision>
  <cp:lastPrinted>2025-07-27T17:52:00Z</cp:lastPrinted>
  <dcterms:created xsi:type="dcterms:W3CDTF">2025-08-12T13:49:00Z</dcterms:created>
  <dcterms:modified xsi:type="dcterms:W3CDTF">2025-08-12T13:49:00Z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0x010100B35E575A569EC240B9595DE8A79792E6</vt:lpwstr>
  </property>
</Properties>
</file>